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40" w:rsidRPr="005A4AC0" w:rsidRDefault="00AA6B49">
      <w:pPr>
        <w:rPr>
          <w:rFonts w:cstheme="minorHAnsi"/>
          <w:sz w:val="24"/>
          <w:szCs w:val="24"/>
        </w:rPr>
      </w:pPr>
      <w:bookmarkStart w:id="0" w:name="_GoBack"/>
      <w:bookmarkEnd w:id="0"/>
      <w:r w:rsidRPr="005A4AC0">
        <w:rPr>
          <w:rFonts w:cstheme="minorHAnsi"/>
          <w:sz w:val="24"/>
          <w:szCs w:val="24"/>
        </w:rPr>
        <w:t>Week of April 6</w:t>
      </w:r>
      <w:r w:rsidRPr="005A4AC0">
        <w:rPr>
          <w:rFonts w:cstheme="minorHAnsi"/>
          <w:sz w:val="24"/>
          <w:szCs w:val="24"/>
          <w:vertAlign w:val="superscript"/>
        </w:rPr>
        <w:t>th</w:t>
      </w:r>
      <w:r w:rsidRPr="005A4AC0">
        <w:rPr>
          <w:rFonts w:cstheme="minorHAnsi"/>
          <w:sz w:val="24"/>
          <w:szCs w:val="24"/>
        </w:rPr>
        <w:t xml:space="preserve"> Review </w:t>
      </w:r>
    </w:p>
    <w:p w:rsidR="00AA6B49" w:rsidRPr="005A4AC0" w:rsidRDefault="00647BAD">
      <w:pPr>
        <w:rPr>
          <w:rFonts w:cstheme="minorHAnsi"/>
          <w:b/>
          <w:sz w:val="24"/>
          <w:szCs w:val="24"/>
          <w:u w:val="single"/>
        </w:rPr>
      </w:pPr>
      <w:r w:rsidRPr="005A4AC0">
        <w:rPr>
          <w:rFonts w:cstheme="minorHAnsi"/>
          <w:b/>
          <w:sz w:val="24"/>
          <w:szCs w:val="24"/>
          <w:u w:val="single"/>
        </w:rPr>
        <w:t xml:space="preserve">4-3 </w:t>
      </w:r>
      <w:r w:rsidR="00AA6B49" w:rsidRPr="005A4AC0">
        <w:rPr>
          <w:rFonts w:cstheme="minorHAnsi"/>
          <w:b/>
          <w:sz w:val="24"/>
          <w:szCs w:val="24"/>
          <w:u w:val="single"/>
        </w:rPr>
        <w:t>Unit Circle</w:t>
      </w:r>
    </w:p>
    <w:p w:rsidR="00AA6B49" w:rsidRPr="005A4AC0" w:rsidRDefault="00AA6B49" w:rsidP="00AA6B49">
      <w:pPr>
        <w:rPr>
          <w:rFonts w:cstheme="minorHAnsi"/>
          <w:sz w:val="24"/>
          <w:szCs w:val="24"/>
        </w:rPr>
      </w:pPr>
      <w:r w:rsidRPr="005A4AC0">
        <w:rPr>
          <w:rFonts w:cstheme="minorHAnsi"/>
          <w:sz w:val="24"/>
          <w:szCs w:val="24"/>
        </w:rPr>
        <w:t>Find the exact value.</w:t>
      </w:r>
    </w:p>
    <w:p w:rsidR="00AA6B49" w:rsidRPr="005A4AC0" w:rsidRDefault="00AA6B49" w:rsidP="00AA6B49">
      <w:pPr>
        <w:rPr>
          <w:rFonts w:cstheme="minorHAnsi"/>
          <w:sz w:val="24"/>
          <w:szCs w:val="24"/>
        </w:rPr>
      </w:pPr>
      <w:r w:rsidRPr="005A4AC0">
        <w:rPr>
          <w:rFonts w:cstheme="minorHAnsi"/>
          <w:sz w:val="24"/>
          <w:szCs w:val="24"/>
        </w:rPr>
        <w:t xml:space="preserve">1. </w:t>
      </w:r>
      <w:r w:rsidRPr="005A4AC0">
        <w:rPr>
          <w:rFonts w:cstheme="minorHAnsi"/>
          <w:position w:val="-16"/>
          <w:sz w:val="24"/>
          <w:szCs w:val="24"/>
        </w:rPr>
        <w:object w:dxaOrig="10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22.5pt" o:ole="">
            <v:imagedata r:id="rId6" o:title=""/>
          </v:shape>
          <o:OLEObject Type="Embed" ProgID="Equation.DSMT4" ShapeID="_x0000_i1025" DrawAspect="Content" ObjectID="_1647687805" r:id="rId7"/>
        </w:object>
      </w:r>
      <w:r w:rsidRPr="005A4AC0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ab/>
        <w:t xml:space="preserve">2. </w:t>
      </w:r>
      <w:r w:rsidRPr="005A4AC0">
        <w:rPr>
          <w:rFonts w:cstheme="minorHAnsi"/>
          <w:position w:val="-24"/>
          <w:sz w:val="24"/>
          <w:szCs w:val="24"/>
        </w:rPr>
        <w:object w:dxaOrig="840" w:dyaOrig="620">
          <v:shape id="_x0000_i1026" type="#_x0000_t75" style="width:42pt;height:31.5pt" o:ole="">
            <v:imagedata r:id="rId8" o:title=""/>
          </v:shape>
          <o:OLEObject Type="Embed" ProgID="Equation.DSMT4" ShapeID="_x0000_i1026" DrawAspect="Content" ObjectID="_1647687806" r:id="rId9"/>
        </w:object>
      </w:r>
      <w:r w:rsidRPr="005A4AC0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ab/>
        <w:t xml:space="preserve">3. </w:t>
      </w:r>
      <w:r w:rsidRPr="005A4AC0">
        <w:rPr>
          <w:rFonts w:cstheme="minorHAnsi"/>
          <w:position w:val="-24"/>
          <w:sz w:val="24"/>
          <w:szCs w:val="24"/>
        </w:rPr>
        <w:object w:dxaOrig="740" w:dyaOrig="620">
          <v:shape id="_x0000_i1027" type="#_x0000_t75" style="width:36.75pt;height:31.5pt" o:ole="">
            <v:imagedata r:id="rId10" o:title=""/>
          </v:shape>
          <o:OLEObject Type="Embed" ProgID="Equation.DSMT4" ShapeID="_x0000_i1027" DrawAspect="Content" ObjectID="_1647687807" r:id="rId11"/>
        </w:object>
      </w:r>
      <w:r w:rsidRPr="005A4AC0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ab/>
        <w:t xml:space="preserve">4.  </w:t>
      </w:r>
      <w:r w:rsidRPr="005A4AC0">
        <w:rPr>
          <w:rFonts w:cstheme="minorHAnsi"/>
          <w:position w:val="-6"/>
          <w:sz w:val="24"/>
          <w:szCs w:val="24"/>
        </w:rPr>
        <w:object w:dxaOrig="800" w:dyaOrig="320">
          <v:shape id="_x0000_i1028" type="#_x0000_t75" style="width:40.5pt;height:15.75pt" o:ole="">
            <v:imagedata r:id="rId12" o:title=""/>
          </v:shape>
          <o:OLEObject Type="Embed" ProgID="Equation.DSMT4" ShapeID="_x0000_i1028" DrawAspect="Content" ObjectID="_1647687808" r:id="rId13"/>
        </w:object>
      </w:r>
      <w:r w:rsidRPr="005A4AC0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ab/>
        <w:t xml:space="preserve">5. </w:t>
      </w:r>
      <w:r w:rsidRPr="005A4AC0">
        <w:rPr>
          <w:rFonts w:cstheme="minorHAnsi"/>
          <w:position w:val="-6"/>
          <w:sz w:val="24"/>
          <w:szCs w:val="24"/>
        </w:rPr>
        <w:object w:dxaOrig="680" w:dyaOrig="279">
          <v:shape id="_x0000_i1029" type="#_x0000_t75" style="width:33.75pt;height:14.25pt" o:ole="">
            <v:imagedata r:id="rId14" o:title=""/>
          </v:shape>
          <o:OLEObject Type="Embed" ProgID="Equation.DSMT4" ShapeID="_x0000_i1029" DrawAspect="Content" ObjectID="_1647687809" r:id="rId15"/>
        </w:object>
      </w:r>
      <w:r w:rsidRPr="005A4AC0">
        <w:rPr>
          <w:rFonts w:cstheme="minorHAnsi"/>
          <w:sz w:val="24"/>
          <w:szCs w:val="24"/>
        </w:rPr>
        <w:tab/>
      </w:r>
    </w:p>
    <w:p w:rsidR="005040E8" w:rsidRPr="005A4AC0" w:rsidRDefault="00AA6B49" w:rsidP="00804791">
      <w:pPr>
        <w:rPr>
          <w:rFonts w:cstheme="minorHAnsi"/>
          <w:sz w:val="24"/>
          <w:szCs w:val="24"/>
        </w:rPr>
      </w:pPr>
      <w:r w:rsidRPr="005A4AC0">
        <w:rPr>
          <w:rFonts w:cstheme="minorHAnsi"/>
          <w:sz w:val="24"/>
          <w:szCs w:val="24"/>
        </w:rPr>
        <w:t xml:space="preserve">6. </w:t>
      </w:r>
      <w:r w:rsidRPr="005A4AC0">
        <w:rPr>
          <w:rFonts w:cstheme="minorHAnsi"/>
          <w:position w:val="-24"/>
          <w:sz w:val="24"/>
          <w:szCs w:val="24"/>
        </w:rPr>
        <w:object w:dxaOrig="680" w:dyaOrig="620">
          <v:shape id="_x0000_i1030" type="#_x0000_t75" style="width:33.75pt;height:31.5pt" o:ole="">
            <v:imagedata r:id="rId16" o:title=""/>
          </v:shape>
          <o:OLEObject Type="Embed" ProgID="Equation.DSMT4" ShapeID="_x0000_i1030" DrawAspect="Content" ObjectID="_1647687810" r:id="rId17"/>
        </w:object>
      </w:r>
      <w:r w:rsidRPr="005A4AC0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ab/>
        <w:t xml:space="preserve">7. </w:t>
      </w:r>
      <w:r w:rsidRPr="005A4AC0">
        <w:rPr>
          <w:rFonts w:cstheme="minorHAnsi"/>
          <w:position w:val="-24"/>
          <w:sz w:val="24"/>
          <w:szCs w:val="24"/>
        </w:rPr>
        <w:object w:dxaOrig="800" w:dyaOrig="620">
          <v:shape id="_x0000_i1031" type="#_x0000_t75" style="width:40.5pt;height:31.5pt" o:ole="">
            <v:imagedata r:id="rId18" o:title=""/>
          </v:shape>
          <o:OLEObject Type="Embed" ProgID="Equation.DSMT4" ShapeID="_x0000_i1031" DrawAspect="Content" ObjectID="_1647687811" r:id="rId19"/>
        </w:object>
      </w:r>
      <w:r w:rsidRPr="005A4AC0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ab/>
        <w:t xml:space="preserve">8. </w:t>
      </w:r>
      <w:r w:rsidRPr="005A4AC0">
        <w:rPr>
          <w:rFonts w:cstheme="minorHAnsi"/>
          <w:position w:val="-10"/>
          <w:sz w:val="24"/>
          <w:szCs w:val="24"/>
        </w:rPr>
        <w:object w:dxaOrig="940" w:dyaOrig="360">
          <v:shape id="_x0000_i1032" type="#_x0000_t75" style="width:47.25pt;height:18pt" o:ole="">
            <v:imagedata r:id="rId20" o:title=""/>
          </v:shape>
          <o:OLEObject Type="Embed" ProgID="Equation.DSMT4" ShapeID="_x0000_i1032" DrawAspect="Content" ObjectID="_1647687812" r:id="rId21"/>
        </w:object>
      </w:r>
      <w:r w:rsidRPr="005A4AC0">
        <w:rPr>
          <w:rFonts w:cstheme="minorHAnsi"/>
          <w:sz w:val="24"/>
          <w:szCs w:val="24"/>
        </w:rPr>
        <w:t xml:space="preserve"> </w:t>
      </w:r>
      <w:r w:rsidR="0045002B" w:rsidRPr="005A4AC0">
        <w:rPr>
          <w:rFonts w:cstheme="minorHAnsi"/>
          <w:sz w:val="24"/>
          <w:szCs w:val="24"/>
        </w:rPr>
        <w:tab/>
      </w:r>
      <w:r w:rsidR="0045002B" w:rsidRPr="005A4AC0">
        <w:rPr>
          <w:rFonts w:cstheme="minorHAnsi"/>
          <w:sz w:val="24"/>
          <w:szCs w:val="24"/>
        </w:rPr>
        <w:tab/>
      </w:r>
      <w:r w:rsidR="005040E8" w:rsidRPr="005A4AC0">
        <w:rPr>
          <w:rFonts w:cstheme="minorHAnsi"/>
          <w:sz w:val="24"/>
          <w:szCs w:val="24"/>
        </w:rPr>
        <w:t xml:space="preserve"> </w:t>
      </w:r>
    </w:p>
    <w:p w:rsidR="00647BAD" w:rsidRPr="005A4AC0" w:rsidRDefault="00647BAD">
      <w:pPr>
        <w:rPr>
          <w:rFonts w:cstheme="minorHAnsi"/>
          <w:sz w:val="24"/>
          <w:szCs w:val="24"/>
        </w:rPr>
      </w:pPr>
      <w:r w:rsidRPr="005A4AC0">
        <w:rPr>
          <w:rFonts w:cstheme="minorHAnsi"/>
          <w:b/>
          <w:sz w:val="24"/>
          <w:szCs w:val="24"/>
          <w:u w:val="single"/>
        </w:rPr>
        <w:t>5-4 Sum &amp; Difference Identities</w:t>
      </w:r>
    </w:p>
    <w:p w:rsidR="00647BAD" w:rsidRDefault="008B01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Find the exact value of each trigonometric expression using the sum difference identities.</w:t>
      </w:r>
    </w:p>
    <w:p w:rsidR="008B0100" w:rsidRDefault="008B0100" w:rsidP="008B0100">
      <w:r>
        <w:t xml:space="preserve">1. </w:t>
      </w:r>
      <w:r w:rsidRPr="00637886">
        <w:rPr>
          <w:position w:val="-6"/>
        </w:rPr>
        <w:object w:dxaOrig="700" w:dyaOrig="320">
          <v:shape id="_x0000_i1033" type="#_x0000_t75" style="width:35.25pt;height:15.75pt" o:ole="">
            <v:imagedata r:id="rId22" o:title=""/>
          </v:shape>
          <o:OLEObject Type="Embed" ProgID="Equation.DSMT4" ShapeID="_x0000_i1033" DrawAspect="Content" ObjectID="_1647687813" r:id="rId23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2. </w:t>
      </w:r>
      <w:r w:rsidRPr="00637886">
        <w:rPr>
          <w:position w:val="-28"/>
        </w:rPr>
        <w:object w:dxaOrig="1060" w:dyaOrig="680">
          <v:shape id="_x0000_i1034" type="#_x0000_t75" style="width:53.25pt;height:33.75pt" o:ole="">
            <v:imagedata r:id="rId24" o:title=""/>
          </v:shape>
          <o:OLEObject Type="Embed" ProgID="Equation.DSMT4" ShapeID="_x0000_i1034" DrawAspect="Content" ObjectID="_1647687814" r:id="rId25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3. </w:t>
      </w:r>
      <w:r w:rsidRPr="00637886">
        <w:rPr>
          <w:position w:val="-16"/>
        </w:rPr>
        <w:object w:dxaOrig="1180" w:dyaOrig="440">
          <v:shape id="_x0000_i1035" type="#_x0000_t75" style="width:59.25pt;height:21.75pt" o:ole="">
            <v:imagedata r:id="rId26" o:title=""/>
          </v:shape>
          <o:OLEObject Type="Embed" ProgID="Equation.DSMT4" ShapeID="_x0000_i1035" DrawAspect="Content" ObjectID="_1647687815" r:id="rId27"/>
        </w:object>
      </w:r>
      <w:r>
        <w:t xml:space="preserve"> </w:t>
      </w:r>
      <w:r>
        <w:tab/>
      </w:r>
    </w:p>
    <w:p w:rsidR="008B0100" w:rsidRPr="005A4AC0" w:rsidRDefault="008B0100">
      <w:pPr>
        <w:rPr>
          <w:rFonts w:cstheme="minorHAnsi"/>
          <w:sz w:val="24"/>
          <w:szCs w:val="24"/>
        </w:rPr>
      </w:pPr>
      <w:r>
        <w:t xml:space="preserve">4. </w:t>
      </w:r>
      <w:r w:rsidRPr="00637886">
        <w:rPr>
          <w:position w:val="-24"/>
        </w:rPr>
        <w:object w:dxaOrig="800" w:dyaOrig="620">
          <v:shape id="_x0000_i1036" type="#_x0000_t75" style="width:39.75pt;height:30.75pt" o:ole="">
            <v:imagedata r:id="rId28" o:title=""/>
          </v:shape>
          <o:OLEObject Type="Embed" ProgID="Equation.DSMT4" ShapeID="_x0000_i1036" DrawAspect="Content" ObjectID="_1647687816" r:id="rId29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5. </w:t>
      </w:r>
      <w:r w:rsidRPr="008740A5">
        <w:rPr>
          <w:position w:val="-6"/>
        </w:rPr>
        <w:object w:dxaOrig="680" w:dyaOrig="320">
          <v:shape id="_x0000_i1037" type="#_x0000_t75" style="width:33.75pt;height:15.75pt" o:ole="">
            <v:imagedata r:id="rId30" o:title=""/>
          </v:shape>
          <o:OLEObject Type="Embed" ProgID="Equation.DSMT4" ShapeID="_x0000_i1037" DrawAspect="Content" ObjectID="_1647687817" r:id="rId31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6. </w:t>
      </w:r>
      <w:r w:rsidRPr="008740A5">
        <w:rPr>
          <w:position w:val="-28"/>
        </w:rPr>
        <w:object w:dxaOrig="1200" w:dyaOrig="680">
          <v:shape id="_x0000_i1038" type="#_x0000_t75" style="width:60pt;height:33.75pt" o:ole="">
            <v:imagedata r:id="rId32" o:title=""/>
          </v:shape>
          <o:OLEObject Type="Embed" ProgID="Equation.DSMT4" ShapeID="_x0000_i1038" DrawAspect="Content" ObjectID="_1647687818" r:id="rId33"/>
        </w:object>
      </w:r>
    </w:p>
    <w:p w:rsidR="00647BAD" w:rsidRPr="005A4AC0" w:rsidRDefault="005A4AC0">
      <w:pPr>
        <w:rPr>
          <w:rFonts w:cstheme="minorHAnsi"/>
          <w:b/>
          <w:sz w:val="24"/>
          <w:szCs w:val="24"/>
          <w:u w:val="single"/>
        </w:rPr>
      </w:pPr>
      <w:r w:rsidRPr="005A4AC0">
        <w:rPr>
          <w:rFonts w:cstheme="minorHAnsi"/>
          <w:b/>
          <w:sz w:val="24"/>
          <w:szCs w:val="24"/>
          <w:u w:val="single"/>
        </w:rPr>
        <w:t xml:space="preserve">1-2 Even/Odd Functions &amp; </w:t>
      </w:r>
      <w:r w:rsidR="00647BAD" w:rsidRPr="005A4AC0">
        <w:rPr>
          <w:rFonts w:cstheme="minorHAnsi"/>
          <w:b/>
          <w:sz w:val="24"/>
          <w:szCs w:val="24"/>
          <w:u w:val="single"/>
        </w:rPr>
        <w:t>5-1 Even-Odd Identities</w:t>
      </w:r>
    </w:p>
    <w:p w:rsidR="005A4AC0" w:rsidRPr="005A4AC0" w:rsidRDefault="006253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Algebraically d</w:t>
      </w:r>
      <w:r w:rsidR="005A4AC0" w:rsidRPr="005A4AC0">
        <w:rPr>
          <w:rFonts w:cstheme="minorHAnsi"/>
          <w:sz w:val="24"/>
          <w:szCs w:val="24"/>
        </w:rPr>
        <w:t>etermine if the following functions are even, odd or neither.</w:t>
      </w:r>
    </w:p>
    <w:p w:rsidR="005A4AC0" w:rsidRPr="005A4AC0" w:rsidRDefault="005A4AC0" w:rsidP="005A4AC0">
      <w:pPr>
        <w:rPr>
          <w:rFonts w:cstheme="minorHAnsi"/>
          <w:sz w:val="24"/>
          <w:szCs w:val="24"/>
        </w:rPr>
      </w:pPr>
      <w:r w:rsidRPr="005A4AC0">
        <w:rPr>
          <w:rFonts w:cstheme="minorHAnsi"/>
          <w:sz w:val="24"/>
          <w:szCs w:val="24"/>
        </w:rPr>
        <w:t xml:space="preserve">1. </w:t>
      </w:r>
      <w:r w:rsidRPr="005A4AC0">
        <w:rPr>
          <w:rFonts w:cstheme="minorHAnsi"/>
          <w:position w:val="-26"/>
          <w:sz w:val="24"/>
          <w:szCs w:val="24"/>
        </w:rPr>
        <w:object w:dxaOrig="1340" w:dyaOrig="639">
          <v:shape id="_x0000_i1039" type="#_x0000_t75" style="width:66.75pt;height:32.25pt" o:ole="">
            <v:imagedata r:id="rId34" o:title=""/>
          </v:shape>
          <o:OLEObject Type="Embed" ProgID="Equation.DSMT4" ShapeID="_x0000_i1039" DrawAspect="Content" ObjectID="_1647687819" r:id="rId35"/>
        </w:object>
      </w:r>
      <w:r w:rsidRPr="005A4AC0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ab/>
        <w:t xml:space="preserve">2. </w:t>
      </w:r>
      <w:r w:rsidRPr="005A4AC0">
        <w:rPr>
          <w:rFonts w:cstheme="minorHAnsi"/>
          <w:position w:val="-10"/>
          <w:sz w:val="24"/>
          <w:szCs w:val="24"/>
        </w:rPr>
        <w:object w:dxaOrig="1480" w:dyaOrig="360">
          <v:shape id="_x0000_i1040" type="#_x0000_t75" style="width:74.25pt;height:18pt" o:ole="">
            <v:imagedata r:id="rId36" o:title=""/>
          </v:shape>
          <o:OLEObject Type="Embed" ProgID="Equation.DSMT4" ShapeID="_x0000_i1040" DrawAspect="Content" ObjectID="_1647687820" r:id="rId37"/>
        </w:object>
      </w:r>
      <w:r w:rsidRPr="005A4AC0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ab/>
        <w:t xml:space="preserve">3. </w:t>
      </w:r>
      <w:r w:rsidRPr="005A4AC0">
        <w:rPr>
          <w:rFonts w:cstheme="minorHAnsi"/>
          <w:position w:val="-10"/>
          <w:sz w:val="24"/>
          <w:szCs w:val="24"/>
        </w:rPr>
        <w:object w:dxaOrig="1440" w:dyaOrig="380">
          <v:shape id="_x0000_i1041" type="#_x0000_t75" style="width:1in;height:18.75pt" o:ole="">
            <v:imagedata r:id="rId38" o:title=""/>
          </v:shape>
          <o:OLEObject Type="Embed" ProgID="Equation.DSMT4" ShapeID="_x0000_i1041" DrawAspect="Content" ObjectID="_1647687821" r:id="rId39"/>
        </w:object>
      </w:r>
      <w:r w:rsidRPr="005A4AC0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ab/>
        <w:t xml:space="preserve">4. </w:t>
      </w:r>
      <w:r w:rsidRPr="005A4AC0">
        <w:rPr>
          <w:rFonts w:cstheme="minorHAnsi"/>
          <w:position w:val="-10"/>
          <w:sz w:val="24"/>
          <w:szCs w:val="24"/>
        </w:rPr>
        <w:object w:dxaOrig="1500" w:dyaOrig="360">
          <v:shape id="_x0000_i1042" type="#_x0000_t75" style="width:84.75pt;height:18pt" o:ole="">
            <v:imagedata r:id="rId40" o:title=""/>
          </v:shape>
          <o:OLEObject Type="Embed" ProgID="Equation.DSMT4" ShapeID="_x0000_i1042" DrawAspect="Content" ObjectID="_1647687822" r:id="rId41"/>
        </w:object>
      </w:r>
    </w:p>
    <w:p w:rsidR="005A4AC0" w:rsidRPr="005A4AC0" w:rsidRDefault="005A4AC0" w:rsidP="005A4AC0">
      <w:pPr>
        <w:rPr>
          <w:rFonts w:cstheme="minorHAnsi"/>
          <w:sz w:val="24"/>
          <w:szCs w:val="24"/>
        </w:rPr>
      </w:pPr>
      <w:r w:rsidRPr="005A4AC0">
        <w:rPr>
          <w:rFonts w:cstheme="minorHAnsi"/>
          <w:sz w:val="24"/>
          <w:szCs w:val="24"/>
        </w:rPr>
        <w:t>Solve the following</w:t>
      </w:r>
      <w:r>
        <w:rPr>
          <w:rFonts w:cstheme="minorHAnsi"/>
          <w:sz w:val="24"/>
          <w:szCs w:val="24"/>
        </w:rPr>
        <w:t xml:space="preserve"> using Even-Odd Identities</w:t>
      </w:r>
    </w:p>
    <w:p w:rsidR="005A4AC0" w:rsidRPr="005A4AC0" w:rsidRDefault="00A50AD5" w:rsidP="008047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5</w:t>
      </w:r>
      <w:r w:rsidR="005A4AC0" w:rsidRPr="005A4AC0">
        <w:rPr>
          <w:rFonts w:cstheme="minorHAnsi"/>
          <w:sz w:val="24"/>
          <w:szCs w:val="24"/>
        </w:rPr>
        <w:t xml:space="preserve">. </w:t>
      </w:r>
      <w:r w:rsidR="00804791" w:rsidRPr="00804791">
        <w:rPr>
          <w:rFonts w:cstheme="minorHAnsi"/>
          <w:position w:val="-28"/>
          <w:sz w:val="24"/>
          <w:szCs w:val="24"/>
        </w:rPr>
        <w:object w:dxaOrig="1080" w:dyaOrig="680">
          <v:shape id="_x0000_i1043" type="#_x0000_t75" style="width:54pt;height:33.75pt" o:ole="">
            <v:imagedata r:id="rId42" o:title=""/>
          </v:shape>
          <o:OLEObject Type="Embed" ProgID="Equation.DSMT4" ShapeID="_x0000_i1043" DrawAspect="Content" ObjectID="_1647687823" r:id="rId43"/>
        </w:object>
      </w:r>
      <w:r w:rsidR="0080479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6</w:t>
      </w:r>
      <w:r w:rsidR="00804791">
        <w:rPr>
          <w:rFonts w:cstheme="minorHAnsi"/>
          <w:sz w:val="24"/>
          <w:szCs w:val="24"/>
        </w:rPr>
        <w:t xml:space="preserve">. </w:t>
      </w:r>
      <w:r w:rsidRPr="00A50AD5">
        <w:rPr>
          <w:rFonts w:cstheme="minorHAnsi"/>
          <w:position w:val="-16"/>
          <w:sz w:val="24"/>
          <w:szCs w:val="24"/>
        </w:rPr>
        <w:object w:dxaOrig="1180" w:dyaOrig="440">
          <v:shape id="_x0000_i1044" type="#_x0000_t75" style="width:58.5pt;height:21.75pt" o:ole="">
            <v:imagedata r:id="rId44" o:title=""/>
          </v:shape>
          <o:OLEObject Type="Embed" ProgID="Equation.DSMT4" ShapeID="_x0000_i1044" DrawAspect="Content" ObjectID="_1647687824" r:id="rId45"/>
        </w:object>
      </w:r>
      <w:r w:rsidR="0080479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7. </w:t>
      </w:r>
      <w:r w:rsidRPr="00A50AD5">
        <w:rPr>
          <w:rFonts w:cstheme="minorHAnsi"/>
          <w:position w:val="-28"/>
          <w:sz w:val="24"/>
          <w:szCs w:val="24"/>
        </w:rPr>
        <w:object w:dxaOrig="1120" w:dyaOrig="680">
          <v:shape id="_x0000_i1045" type="#_x0000_t75" style="width:56.25pt;height:33.75pt" o:ole="">
            <v:imagedata r:id="rId46" o:title=""/>
          </v:shape>
          <o:OLEObject Type="Embed" ProgID="Equation.DSMT4" ShapeID="_x0000_i1045" DrawAspect="Content" ObjectID="_1647687825" r:id="rId47"/>
        </w:objec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8.</w:t>
      </w:r>
      <w:r w:rsidRPr="00A50AD5">
        <w:rPr>
          <w:rFonts w:cstheme="minorHAnsi"/>
          <w:position w:val="-28"/>
          <w:sz w:val="24"/>
          <w:szCs w:val="24"/>
        </w:rPr>
        <w:object w:dxaOrig="1219" w:dyaOrig="680">
          <v:shape id="_x0000_i1046" type="#_x0000_t75" style="width:60.75pt;height:33.75pt" o:ole="">
            <v:imagedata r:id="rId48" o:title=""/>
          </v:shape>
          <o:OLEObject Type="Embed" ProgID="Equation.DSMT4" ShapeID="_x0000_i1046" DrawAspect="Content" ObjectID="_1647687826" r:id="rId49"/>
        </w:object>
      </w:r>
      <w:r>
        <w:rPr>
          <w:rFonts w:cstheme="minorHAnsi"/>
          <w:sz w:val="24"/>
          <w:szCs w:val="24"/>
        </w:rPr>
        <w:t xml:space="preserve"> </w:t>
      </w:r>
    </w:p>
    <w:p w:rsidR="00AA6B49" w:rsidRPr="005A4AC0" w:rsidRDefault="00647BAD">
      <w:pPr>
        <w:rPr>
          <w:rFonts w:cstheme="minorHAnsi"/>
          <w:sz w:val="24"/>
          <w:szCs w:val="24"/>
        </w:rPr>
      </w:pPr>
      <w:r w:rsidRPr="005A4AC0">
        <w:rPr>
          <w:rFonts w:cstheme="minorHAnsi"/>
          <w:b/>
          <w:sz w:val="24"/>
          <w:szCs w:val="24"/>
          <w:u w:val="single"/>
        </w:rPr>
        <w:t>1-3 Limits</w:t>
      </w:r>
      <w:r w:rsidR="00A50AD5">
        <w:rPr>
          <w:rFonts w:cstheme="minorHAnsi"/>
          <w:sz w:val="24"/>
          <w:szCs w:val="24"/>
        </w:rPr>
        <w:t xml:space="preserve"> *Review on next page if you need a refresher</w:t>
      </w:r>
    </w:p>
    <w:p w:rsidR="00647BAD" w:rsidRPr="005A4AC0" w:rsidRDefault="00647BAD">
      <w:pPr>
        <w:rPr>
          <w:rFonts w:cstheme="minorHAnsi"/>
          <w:sz w:val="24"/>
          <w:szCs w:val="24"/>
        </w:rPr>
      </w:pPr>
      <w:r w:rsidRPr="005A4AC0">
        <w:rPr>
          <w:rFonts w:cstheme="minorHAnsi"/>
          <w:sz w:val="24"/>
          <w:szCs w:val="24"/>
        </w:rPr>
        <w:t>Use the graph of each function to describe its end behavior</w:t>
      </w:r>
      <w:r w:rsidR="00804791">
        <w:rPr>
          <w:rFonts w:cstheme="minorHAnsi"/>
          <w:sz w:val="24"/>
          <w:szCs w:val="24"/>
        </w:rPr>
        <w:t xml:space="preserve"> using limit notation</w:t>
      </w:r>
      <w:r w:rsidRPr="005A4AC0">
        <w:rPr>
          <w:rFonts w:cstheme="minorHAnsi"/>
          <w:sz w:val="24"/>
          <w:szCs w:val="24"/>
        </w:rPr>
        <w:t xml:space="preserve">. Support the conjecture numerically. </w:t>
      </w:r>
    </w:p>
    <w:p w:rsidR="00647BAD" w:rsidRPr="005A4AC0" w:rsidRDefault="00647BAD">
      <w:pPr>
        <w:rPr>
          <w:rFonts w:cstheme="minorHAnsi"/>
          <w:sz w:val="24"/>
          <w:szCs w:val="24"/>
        </w:rPr>
      </w:pPr>
      <w:r w:rsidRPr="005A4AC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B1A4744" wp14:editId="7A2CBEFC">
            <wp:simplePos x="0" y="0"/>
            <wp:positionH relativeFrom="column">
              <wp:posOffset>3809365</wp:posOffset>
            </wp:positionH>
            <wp:positionV relativeFrom="paragraph">
              <wp:posOffset>11948</wp:posOffset>
            </wp:positionV>
            <wp:extent cx="1850571" cy="2047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571" cy="204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4AC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85B0C2" wp14:editId="22DABDBF">
            <wp:simplePos x="0" y="0"/>
            <wp:positionH relativeFrom="column">
              <wp:posOffset>195942</wp:posOffset>
            </wp:positionH>
            <wp:positionV relativeFrom="paragraph">
              <wp:posOffset>7438</wp:posOffset>
            </wp:positionV>
            <wp:extent cx="1885345" cy="2051957"/>
            <wp:effectExtent l="0" t="0" r="63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930" cy="2068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4AC0">
        <w:rPr>
          <w:rFonts w:cstheme="minorHAnsi"/>
          <w:sz w:val="24"/>
          <w:szCs w:val="24"/>
        </w:rPr>
        <w:t xml:space="preserve">1. </w:t>
      </w:r>
      <w:r w:rsidRPr="005A4AC0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ab/>
        <w:t xml:space="preserve">2. </w:t>
      </w:r>
    </w:p>
    <w:p w:rsidR="00647BAD" w:rsidRPr="005A4AC0" w:rsidRDefault="00647BAD">
      <w:pPr>
        <w:rPr>
          <w:rFonts w:cstheme="minorHAnsi"/>
          <w:b/>
          <w:sz w:val="24"/>
          <w:szCs w:val="24"/>
        </w:rPr>
      </w:pPr>
    </w:p>
    <w:p w:rsidR="00647BAD" w:rsidRPr="005A4AC0" w:rsidRDefault="00647BAD">
      <w:pPr>
        <w:rPr>
          <w:rFonts w:cstheme="minorHAnsi"/>
          <w:b/>
          <w:sz w:val="24"/>
          <w:szCs w:val="24"/>
        </w:rPr>
      </w:pPr>
    </w:p>
    <w:p w:rsidR="00647BAD" w:rsidRPr="005A4AC0" w:rsidRDefault="00647BAD">
      <w:pPr>
        <w:rPr>
          <w:rFonts w:cstheme="minorHAnsi"/>
          <w:b/>
          <w:sz w:val="24"/>
          <w:szCs w:val="24"/>
        </w:rPr>
      </w:pPr>
    </w:p>
    <w:p w:rsidR="00647BAD" w:rsidRPr="005A4AC0" w:rsidRDefault="00647BAD">
      <w:pPr>
        <w:rPr>
          <w:rFonts w:cstheme="minorHAnsi"/>
          <w:b/>
          <w:sz w:val="24"/>
          <w:szCs w:val="24"/>
        </w:rPr>
      </w:pPr>
    </w:p>
    <w:p w:rsidR="00647BAD" w:rsidRPr="005A4AC0" w:rsidRDefault="00647BAD">
      <w:pPr>
        <w:rPr>
          <w:rFonts w:cstheme="minorHAnsi"/>
          <w:b/>
          <w:sz w:val="24"/>
          <w:szCs w:val="24"/>
        </w:rPr>
      </w:pPr>
    </w:p>
    <w:p w:rsidR="00647BAD" w:rsidRPr="005A4AC0" w:rsidRDefault="00647BAD">
      <w:pPr>
        <w:rPr>
          <w:rFonts w:cstheme="minorHAnsi"/>
          <w:b/>
          <w:sz w:val="24"/>
          <w:szCs w:val="24"/>
        </w:rPr>
      </w:pPr>
    </w:p>
    <w:p w:rsidR="00647BAD" w:rsidRPr="005A4AC0" w:rsidRDefault="00647BAD">
      <w:pPr>
        <w:rPr>
          <w:rFonts w:cstheme="minorHAnsi"/>
          <w:sz w:val="24"/>
          <w:szCs w:val="24"/>
        </w:rPr>
      </w:pPr>
      <w:r w:rsidRPr="005A4AC0">
        <w:rPr>
          <w:rFonts w:cstheme="minorHAnsi"/>
          <w:sz w:val="24"/>
          <w:szCs w:val="24"/>
        </w:rPr>
        <w:t xml:space="preserve">Determine if each function is continuous at the given x-value. If discontinuous, identify the type. </w:t>
      </w:r>
    </w:p>
    <w:p w:rsidR="00884DB3" w:rsidRDefault="00647BAD">
      <w:pPr>
        <w:rPr>
          <w:rFonts w:cstheme="minorHAnsi"/>
          <w:b/>
          <w:sz w:val="24"/>
          <w:szCs w:val="24"/>
        </w:rPr>
      </w:pPr>
      <w:r w:rsidRPr="005A4AC0">
        <w:rPr>
          <w:rFonts w:cstheme="minorHAnsi"/>
          <w:sz w:val="24"/>
          <w:szCs w:val="24"/>
        </w:rPr>
        <w:t xml:space="preserve">3. </w:t>
      </w:r>
      <w:r w:rsidR="00884DB3" w:rsidRPr="005A4AC0">
        <w:rPr>
          <w:rFonts w:cstheme="minorHAnsi"/>
          <w:position w:val="-24"/>
          <w:sz w:val="24"/>
          <w:szCs w:val="24"/>
        </w:rPr>
        <w:object w:dxaOrig="2380" w:dyaOrig="660">
          <v:shape id="_x0000_i1047" type="#_x0000_t75" style="width:119.25pt;height:33pt" o:ole="">
            <v:imagedata r:id="rId52" o:title=""/>
          </v:shape>
          <o:OLEObject Type="Embed" ProgID="Equation.DSMT4" ShapeID="_x0000_i1047" DrawAspect="Content" ObjectID="_1647687827" r:id="rId53"/>
        </w:object>
      </w:r>
      <w:r w:rsidR="00884DB3" w:rsidRPr="005A4AC0">
        <w:rPr>
          <w:rFonts w:cstheme="minorHAnsi"/>
          <w:sz w:val="24"/>
          <w:szCs w:val="24"/>
        </w:rPr>
        <w:t xml:space="preserve"> </w:t>
      </w:r>
      <w:r w:rsidR="00884DB3" w:rsidRPr="005A4AC0">
        <w:rPr>
          <w:rFonts w:cstheme="minorHAnsi"/>
          <w:sz w:val="24"/>
          <w:szCs w:val="24"/>
        </w:rPr>
        <w:tab/>
      </w:r>
      <w:r w:rsidR="00884DB3" w:rsidRPr="005A4AC0">
        <w:rPr>
          <w:rFonts w:cstheme="minorHAnsi"/>
          <w:sz w:val="24"/>
          <w:szCs w:val="24"/>
        </w:rPr>
        <w:tab/>
      </w:r>
      <w:r w:rsidR="00884DB3" w:rsidRPr="005A4AC0">
        <w:rPr>
          <w:rFonts w:cstheme="minorHAnsi"/>
          <w:sz w:val="24"/>
          <w:szCs w:val="24"/>
        </w:rPr>
        <w:tab/>
      </w:r>
      <w:r w:rsidR="00884DB3" w:rsidRPr="005A4AC0">
        <w:rPr>
          <w:rFonts w:cstheme="minorHAnsi"/>
          <w:sz w:val="24"/>
          <w:szCs w:val="24"/>
        </w:rPr>
        <w:tab/>
      </w:r>
      <w:r w:rsidR="00884DB3" w:rsidRPr="005A4AC0">
        <w:rPr>
          <w:rFonts w:cstheme="minorHAnsi"/>
          <w:sz w:val="24"/>
          <w:szCs w:val="24"/>
        </w:rPr>
        <w:tab/>
        <w:t xml:space="preserve">4. </w:t>
      </w:r>
      <w:r w:rsidR="00884DB3" w:rsidRPr="005A4AC0">
        <w:rPr>
          <w:rFonts w:cstheme="minorHAnsi"/>
          <w:position w:val="-24"/>
          <w:sz w:val="24"/>
          <w:szCs w:val="24"/>
        </w:rPr>
        <w:object w:dxaOrig="3500" w:dyaOrig="660">
          <v:shape id="_x0000_i1048" type="#_x0000_t75" style="width:174.75pt;height:33pt" o:ole="">
            <v:imagedata r:id="rId54" o:title=""/>
          </v:shape>
          <o:OLEObject Type="Embed" ProgID="Equation.DSMT4" ShapeID="_x0000_i1048" DrawAspect="Content" ObjectID="_1647687828" r:id="rId55"/>
        </w:object>
      </w:r>
    </w:p>
    <w:p w:rsidR="00A50AD5" w:rsidRPr="005A4AC0" w:rsidRDefault="00A50AD5" w:rsidP="00A50AD5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5A4AC0">
        <w:rPr>
          <w:rFonts w:asciiTheme="minorHAnsi" w:hAnsiTheme="minorHAnsi" w:cstheme="minorHAnsi"/>
          <w:sz w:val="24"/>
          <w:szCs w:val="24"/>
        </w:rPr>
        <w:lastRenderedPageBreak/>
        <w:t>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A50AD5" w:rsidRPr="005A4AC0" w:rsidTr="008F1F55">
        <w:tc>
          <w:tcPr>
            <w:tcW w:w="9350" w:type="dxa"/>
            <w:gridSpan w:val="2"/>
            <w:shd w:val="clear" w:color="auto" w:fill="DEEAF6" w:themeFill="accent1" w:themeFillTint="33"/>
          </w:tcPr>
          <w:p w:rsidR="00A50AD5" w:rsidRPr="005A4AC0" w:rsidRDefault="00A50AD5" w:rsidP="008F1F55">
            <w:pPr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szCs w:val="24"/>
              </w:rPr>
              <w:t>Recall key terminology</w:t>
            </w:r>
          </w:p>
        </w:tc>
      </w:tr>
      <w:tr w:rsidR="00A50AD5" w:rsidRPr="005A4AC0" w:rsidTr="008F1F55">
        <w:tc>
          <w:tcPr>
            <w:tcW w:w="2425" w:type="dxa"/>
            <w:shd w:val="clear" w:color="auto" w:fill="E2EFD9" w:themeFill="accent6" w:themeFillTint="33"/>
          </w:tcPr>
          <w:p w:rsidR="00A50AD5" w:rsidRPr="005A4AC0" w:rsidRDefault="00A50AD5" w:rsidP="008F1F5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A4AC0">
              <w:rPr>
                <w:rFonts w:asciiTheme="minorHAnsi" w:hAnsiTheme="minorHAnsi" w:cstheme="minorHAnsi"/>
                <w:b/>
                <w:bCs/>
                <w:szCs w:val="24"/>
              </w:rPr>
              <w:t>Continuous function</w:t>
            </w:r>
          </w:p>
        </w:tc>
        <w:tc>
          <w:tcPr>
            <w:tcW w:w="6925" w:type="dxa"/>
          </w:tcPr>
          <w:p w:rsidR="00A50AD5" w:rsidRPr="005A4AC0" w:rsidRDefault="00A50AD5" w:rsidP="008F1F55">
            <w:pPr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i/>
                <w:iCs/>
                <w:szCs w:val="24"/>
              </w:rPr>
              <w:t>A function that has no breaks, holes, or gaps</w:t>
            </w:r>
            <w:r w:rsidRPr="005A4AC0">
              <w:rPr>
                <w:rFonts w:asciiTheme="minorHAnsi" w:hAnsiTheme="minorHAnsi" w:cstheme="minorHAnsi"/>
                <w:szCs w:val="24"/>
              </w:rPr>
              <w:t>. You can trace the graph of a continuous function without lifting your pencil.</w:t>
            </w:r>
          </w:p>
        </w:tc>
      </w:tr>
      <w:tr w:rsidR="00A50AD5" w:rsidRPr="005A4AC0" w:rsidTr="008F1F55">
        <w:tc>
          <w:tcPr>
            <w:tcW w:w="2425" w:type="dxa"/>
            <w:shd w:val="clear" w:color="auto" w:fill="E2EFD9" w:themeFill="accent6" w:themeFillTint="33"/>
          </w:tcPr>
          <w:p w:rsidR="00A50AD5" w:rsidRPr="005A4AC0" w:rsidRDefault="00A50AD5" w:rsidP="008F1F5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A4AC0">
              <w:rPr>
                <w:rFonts w:asciiTheme="minorHAnsi" w:hAnsiTheme="minorHAnsi" w:cstheme="minorHAnsi"/>
                <w:b/>
                <w:bCs/>
                <w:szCs w:val="24"/>
              </w:rPr>
              <w:t>Limit</w:t>
            </w:r>
          </w:p>
        </w:tc>
        <w:tc>
          <w:tcPr>
            <w:tcW w:w="6925" w:type="dxa"/>
          </w:tcPr>
          <w:p w:rsidR="00A50AD5" w:rsidRPr="005A4AC0" w:rsidRDefault="00A50AD5" w:rsidP="008F1F55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5A4AC0">
              <w:rPr>
                <w:rFonts w:asciiTheme="minorHAnsi" w:hAnsiTheme="minorHAnsi" w:cstheme="minorHAnsi"/>
                <w:i/>
                <w:iCs/>
                <w:szCs w:val="24"/>
              </w:rPr>
              <w:t xml:space="preserve">The concept of approaching a value without ever reaching. </w:t>
            </w:r>
          </w:p>
          <w:p w:rsidR="00A50AD5" w:rsidRPr="005A4AC0" w:rsidRDefault="00A50AD5" w:rsidP="008F1F55">
            <w:pPr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szCs w:val="24"/>
              </w:rPr>
              <w:t>Limits can approach from the left (negative side), the right (positive side), or when not specified, from both.</w:t>
            </w:r>
          </w:p>
        </w:tc>
      </w:tr>
      <w:tr w:rsidR="00A50AD5" w:rsidRPr="005A4AC0" w:rsidTr="008F1F55">
        <w:tc>
          <w:tcPr>
            <w:tcW w:w="2425" w:type="dxa"/>
            <w:shd w:val="clear" w:color="auto" w:fill="E2EFD9" w:themeFill="accent6" w:themeFillTint="33"/>
          </w:tcPr>
          <w:p w:rsidR="00A50AD5" w:rsidRPr="005A4AC0" w:rsidRDefault="00A50AD5" w:rsidP="008F1F5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A4AC0">
              <w:rPr>
                <w:rFonts w:asciiTheme="minorHAnsi" w:hAnsiTheme="minorHAnsi" w:cstheme="minorHAnsi"/>
                <w:b/>
                <w:bCs/>
                <w:szCs w:val="24"/>
              </w:rPr>
              <w:t>Discontinuity</w:t>
            </w:r>
          </w:p>
        </w:tc>
        <w:tc>
          <w:tcPr>
            <w:tcW w:w="6925" w:type="dxa"/>
          </w:tcPr>
          <w:p w:rsidR="00A50AD5" w:rsidRPr="005A4AC0" w:rsidRDefault="00A50AD5" w:rsidP="008F1F55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5A4AC0">
              <w:rPr>
                <w:rFonts w:asciiTheme="minorHAnsi" w:hAnsiTheme="minorHAnsi" w:cstheme="minorHAnsi"/>
                <w:i/>
                <w:iCs/>
                <w:szCs w:val="24"/>
              </w:rPr>
              <w:t>If a graph or function is not continuous (i.e. is discontinuous) at a point, that point is called a discontinuity.</w:t>
            </w:r>
          </w:p>
          <w:p w:rsidR="00A50AD5" w:rsidRPr="005A4AC0" w:rsidRDefault="00A50AD5" w:rsidP="008F1F55">
            <w:pPr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szCs w:val="24"/>
              </w:rPr>
              <w:t xml:space="preserve">Types of discontinuities – </w:t>
            </w:r>
            <w:r w:rsidRPr="005A4AC0">
              <w:rPr>
                <w:rFonts w:asciiTheme="minorHAnsi" w:hAnsiTheme="minorHAnsi" w:cstheme="minorHAnsi"/>
                <w:i/>
                <w:iCs/>
                <w:szCs w:val="24"/>
              </w:rPr>
              <w:t>Infinite</w:t>
            </w:r>
            <w:r w:rsidRPr="005A4AC0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5A4AC0">
              <w:rPr>
                <w:rFonts w:asciiTheme="minorHAnsi" w:hAnsiTheme="minorHAnsi" w:cstheme="minorHAnsi"/>
                <w:i/>
                <w:iCs/>
                <w:szCs w:val="24"/>
              </w:rPr>
              <w:t>Jump</w:t>
            </w:r>
            <w:r w:rsidRPr="005A4AC0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5A4AC0">
              <w:rPr>
                <w:rFonts w:asciiTheme="minorHAnsi" w:hAnsiTheme="minorHAnsi" w:cstheme="minorHAnsi"/>
                <w:i/>
                <w:iCs/>
                <w:szCs w:val="24"/>
              </w:rPr>
              <w:t>Removable</w:t>
            </w:r>
            <w:r w:rsidRPr="005A4AC0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A50AD5" w:rsidRPr="005A4AC0" w:rsidTr="008F1F55">
        <w:tc>
          <w:tcPr>
            <w:tcW w:w="2425" w:type="dxa"/>
            <w:shd w:val="clear" w:color="auto" w:fill="E2EFD9" w:themeFill="accent6" w:themeFillTint="33"/>
          </w:tcPr>
          <w:p w:rsidR="00A50AD5" w:rsidRPr="005A4AC0" w:rsidRDefault="00A50AD5" w:rsidP="008F1F5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A4AC0">
              <w:rPr>
                <w:rFonts w:asciiTheme="minorHAnsi" w:hAnsiTheme="minorHAnsi" w:cstheme="minorHAnsi"/>
                <w:b/>
                <w:bCs/>
                <w:szCs w:val="24"/>
              </w:rPr>
              <w:t>End Behavior</w:t>
            </w:r>
          </w:p>
        </w:tc>
        <w:tc>
          <w:tcPr>
            <w:tcW w:w="6925" w:type="dxa"/>
          </w:tcPr>
          <w:p w:rsidR="00A50AD5" w:rsidRPr="005A4AC0" w:rsidRDefault="00A50AD5" w:rsidP="008F1F55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5A4AC0">
              <w:rPr>
                <w:rFonts w:asciiTheme="minorHAnsi" w:hAnsiTheme="minorHAnsi" w:cstheme="minorHAnsi"/>
                <w:i/>
                <w:iCs/>
                <w:szCs w:val="24"/>
              </w:rPr>
              <w:t>What a function does as it approaches positive and negative infinity.</w:t>
            </w:r>
          </w:p>
        </w:tc>
      </w:tr>
    </w:tbl>
    <w:p w:rsidR="00A50AD5" w:rsidRPr="005A4AC0" w:rsidRDefault="00A50AD5" w:rsidP="00A50AD5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A50AD5" w:rsidRPr="005A4AC0" w:rsidTr="008F1F55">
        <w:tc>
          <w:tcPr>
            <w:tcW w:w="9350" w:type="dxa"/>
            <w:gridSpan w:val="2"/>
            <w:shd w:val="clear" w:color="auto" w:fill="DEEAF6" w:themeFill="accent1" w:themeFillTint="33"/>
          </w:tcPr>
          <w:p w:rsidR="00A50AD5" w:rsidRPr="005A4AC0" w:rsidRDefault="00A50AD5" w:rsidP="008F1F55">
            <w:pPr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szCs w:val="24"/>
              </w:rPr>
              <w:t>Recall key notation</w:t>
            </w:r>
          </w:p>
        </w:tc>
      </w:tr>
      <w:tr w:rsidR="00A50AD5" w:rsidRPr="005A4AC0" w:rsidTr="008F1F55">
        <w:trPr>
          <w:trHeight w:val="431"/>
        </w:trPr>
        <w:tc>
          <w:tcPr>
            <w:tcW w:w="2425" w:type="dxa"/>
            <w:shd w:val="clear" w:color="auto" w:fill="E2EFD9" w:themeFill="accent6" w:themeFillTint="33"/>
          </w:tcPr>
          <w:p w:rsidR="00A50AD5" w:rsidRPr="005A4AC0" w:rsidRDefault="008A2445" w:rsidP="008F1F5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szCs w:val="24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Cs w:val="24"/>
                          </w:rPr>
                          <m:t>x→∞</m:t>
                        </m:r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Cs w:val="24"/>
                      </w:rPr>
                      <m:t>f(x)</m:t>
                    </m:r>
                  </m:e>
                </m:func>
              </m:oMath>
            </m:oMathPara>
          </w:p>
        </w:tc>
        <w:tc>
          <w:tcPr>
            <w:tcW w:w="6925" w:type="dxa"/>
          </w:tcPr>
          <w:p w:rsidR="00A50AD5" w:rsidRPr="005A4AC0" w:rsidRDefault="00A50AD5" w:rsidP="008F1F55">
            <w:pPr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i/>
                <w:iCs/>
                <w:szCs w:val="24"/>
              </w:rPr>
              <w:t xml:space="preserve">Limit of </w:t>
            </w:r>
            <w:r w:rsidRPr="005A4AC0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f(x)</w:t>
            </w:r>
            <w:r w:rsidRPr="005A4AC0">
              <w:rPr>
                <w:rFonts w:asciiTheme="minorHAnsi" w:hAnsiTheme="minorHAnsi" w:cstheme="minorHAnsi"/>
                <w:i/>
                <w:iCs/>
                <w:szCs w:val="24"/>
              </w:rPr>
              <w:t xml:space="preserve"> as </w:t>
            </w:r>
            <w:r w:rsidRPr="005A4AC0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x</w:t>
            </w:r>
            <w:r w:rsidRPr="005A4AC0">
              <w:rPr>
                <w:rFonts w:asciiTheme="minorHAnsi" w:hAnsiTheme="minorHAnsi" w:cstheme="minorHAnsi"/>
                <w:i/>
                <w:iCs/>
                <w:szCs w:val="24"/>
              </w:rPr>
              <w:t xml:space="preserve"> approaches infinity.</w:t>
            </w:r>
          </w:p>
        </w:tc>
      </w:tr>
      <w:tr w:rsidR="00A50AD5" w:rsidRPr="005A4AC0" w:rsidTr="008F1F55">
        <w:tc>
          <w:tcPr>
            <w:tcW w:w="2425" w:type="dxa"/>
            <w:shd w:val="clear" w:color="auto" w:fill="E2EFD9" w:themeFill="accent6" w:themeFillTint="33"/>
          </w:tcPr>
          <w:p w:rsidR="00A50AD5" w:rsidRPr="005A4AC0" w:rsidRDefault="008A2445" w:rsidP="008F1F5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/>
                          <w:bCs/>
                          <w:i/>
                          <w:szCs w:val="24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inorHAnsi"/>
                          <w:szCs w:val="24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Cs w:val="24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bCs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Cs w:val="24"/>
                            </w:rPr>
                            <m:t>3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Cs w:val="24"/>
                            </w:rPr>
                            <m:t>+</m:t>
                          </m:r>
                        </m:sup>
                      </m:sSup>
                    </m:lim>
                  </m:limLow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bCs/>
                          <w:i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Cs w:val="24"/>
                        </w:rPr>
                        <m:t>x</m:t>
                      </m:r>
                    </m:e>
                  </m:d>
                </m:e>
              </m:func>
            </m:oMath>
            <w:r w:rsidR="00A50AD5" w:rsidRPr="005A4AC0">
              <w:rPr>
                <w:rFonts w:asciiTheme="minorHAnsi" w:eastAsiaTheme="minorEastAsia" w:hAnsiTheme="minorHAnsi" w:cstheme="minorHAnsi"/>
                <w:b/>
                <w:bCs/>
                <w:szCs w:val="24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/>
                          <w:bCs/>
                          <w:i/>
                          <w:szCs w:val="24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inorHAnsi"/>
                          <w:szCs w:val="24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Cs w:val="24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bCs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Cs w:val="24"/>
                            </w:rPr>
                            <m:t>3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Cs w:val="24"/>
                            </w:rPr>
                            <m:t>-</m:t>
                          </m:r>
                        </m:sup>
                      </m:sSup>
                    </m:lim>
                  </m:limLow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bCs/>
                          <w:i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Cs w:val="24"/>
                        </w:rPr>
                        <m:t>x</m:t>
                      </m:r>
                    </m:e>
                  </m:d>
                </m:e>
              </m:func>
            </m:oMath>
            <w:r w:rsidR="00A50AD5" w:rsidRPr="005A4AC0">
              <w:rPr>
                <w:rFonts w:asciiTheme="minorHAnsi" w:eastAsiaTheme="minorEastAsia" w:hAnsiTheme="minorHAnsi" w:cstheme="minorHAnsi"/>
                <w:b/>
                <w:bCs/>
                <w:szCs w:val="24"/>
              </w:rPr>
              <w:t xml:space="preserve"> </w:t>
            </w:r>
          </w:p>
        </w:tc>
        <w:tc>
          <w:tcPr>
            <w:tcW w:w="6925" w:type="dxa"/>
          </w:tcPr>
          <w:p w:rsidR="00A50AD5" w:rsidRPr="005A4AC0" w:rsidRDefault="00A50AD5" w:rsidP="008F1F55">
            <w:pPr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i/>
                <w:iCs/>
                <w:szCs w:val="24"/>
              </w:rPr>
              <w:t xml:space="preserve">Limit of </w:t>
            </w:r>
            <w:r w:rsidRPr="005A4AC0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f(x)</w:t>
            </w:r>
            <w:r w:rsidRPr="005A4AC0">
              <w:rPr>
                <w:rFonts w:asciiTheme="minorHAnsi" w:hAnsiTheme="minorHAnsi" w:cstheme="minorHAnsi"/>
                <w:i/>
                <w:iCs/>
                <w:szCs w:val="24"/>
              </w:rPr>
              <w:t xml:space="preserve"> as </w:t>
            </w:r>
            <w:r w:rsidRPr="005A4AC0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x</w:t>
            </w:r>
            <w:r w:rsidRPr="005A4AC0">
              <w:rPr>
                <w:rFonts w:asciiTheme="minorHAnsi" w:hAnsiTheme="minorHAnsi" w:cstheme="minorHAnsi"/>
                <w:i/>
                <w:iCs/>
                <w:szCs w:val="24"/>
              </w:rPr>
              <w:t xml:space="preserve"> approaches 3 </w:t>
            </w:r>
            <w:r w:rsidRPr="005A4AC0">
              <w:rPr>
                <w:rFonts w:asciiTheme="minorHAnsi" w:hAnsiTheme="minorHAnsi" w:cstheme="minorHAnsi"/>
                <w:szCs w:val="24"/>
              </w:rPr>
              <w:t>(note: any number would work here)</w:t>
            </w:r>
            <w:r w:rsidRPr="005A4AC0">
              <w:rPr>
                <w:rFonts w:asciiTheme="minorHAnsi" w:hAnsiTheme="minorHAnsi" w:cstheme="minorHAnsi"/>
                <w:i/>
                <w:iCs/>
                <w:szCs w:val="24"/>
              </w:rPr>
              <w:t>. As it approaches that value from the positive and negative directions.</w:t>
            </w:r>
          </w:p>
        </w:tc>
      </w:tr>
    </w:tbl>
    <w:p w:rsidR="00A50AD5" w:rsidRPr="005A4AC0" w:rsidRDefault="00A50AD5">
      <w:pPr>
        <w:rPr>
          <w:rFonts w:cstheme="minorHAnsi"/>
          <w:b/>
          <w:sz w:val="24"/>
          <w:szCs w:val="24"/>
        </w:rPr>
      </w:pPr>
    </w:p>
    <w:sectPr w:rsidR="00A50AD5" w:rsidRPr="005A4AC0" w:rsidSect="00A50AD5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33529"/>
    <w:multiLevelType w:val="hybridMultilevel"/>
    <w:tmpl w:val="695C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B0004"/>
    <w:multiLevelType w:val="hybridMultilevel"/>
    <w:tmpl w:val="857E9A8A"/>
    <w:lvl w:ilvl="0" w:tplc="766A5A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D4759"/>
    <w:multiLevelType w:val="hybridMultilevel"/>
    <w:tmpl w:val="70EA384A"/>
    <w:lvl w:ilvl="0" w:tplc="766A5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49"/>
    <w:rsid w:val="00026102"/>
    <w:rsid w:val="00181047"/>
    <w:rsid w:val="0035348E"/>
    <w:rsid w:val="0045002B"/>
    <w:rsid w:val="005040E8"/>
    <w:rsid w:val="005A4AC0"/>
    <w:rsid w:val="006253F5"/>
    <w:rsid w:val="00647BAD"/>
    <w:rsid w:val="007565D0"/>
    <w:rsid w:val="00804791"/>
    <w:rsid w:val="00884DB3"/>
    <w:rsid w:val="008A2445"/>
    <w:rsid w:val="008B0100"/>
    <w:rsid w:val="008F36AC"/>
    <w:rsid w:val="00923DE0"/>
    <w:rsid w:val="009C6324"/>
    <w:rsid w:val="00A50AD5"/>
    <w:rsid w:val="00AA6B49"/>
    <w:rsid w:val="00E405A3"/>
    <w:rsid w:val="00F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B6FD8-6418-4EFB-8552-4654AF1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B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B4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47B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47BA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png"/><Relationship Id="rId55" Type="http://schemas.openxmlformats.org/officeDocument/2006/relationships/oleObject" Target="embeddings/oleObject2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4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7C98-292D-4256-85A3-FE6C58C4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Samantha    SHS - Staff</dc:creator>
  <cp:keywords/>
  <dc:description/>
  <cp:lastModifiedBy>Dunbar, Kerry    SHS</cp:lastModifiedBy>
  <cp:revision>2</cp:revision>
  <cp:lastPrinted>2020-04-06T16:25:00Z</cp:lastPrinted>
  <dcterms:created xsi:type="dcterms:W3CDTF">2020-04-06T21:13:00Z</dcterms:created>
  <dcterms:modified xsi:type="dcterms:W3CDTF">2020-04-06T21:13:00Z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