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3A" w:rsidRDefault="0023673A" w:rsidP="0023673A">
      <w:pPr>
        <w:spacing w:after="120"/>
      </w:pPr>
      <w:bookmarkStart w:id="0" w:name="_GoBack"/>
      <w:bookmarkEnd w:id="0"/>
      <w:r>
        <w:t>Algebra 1 Final Review – Answers</w:t>
      </w:r>
    </w:p>
    <w:p w:rsidR="0023673A" w:rsidRDefault="0023673A" w:rsidP="0023673A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3673A" w:rsidTr="0023673A">
        <w:trPr>
          <w:trHeight w:val="12500"/>
        </w:trPr>
        <w:tc>
          <w:tcPr>
            <w:tcW w:w="5395" w:type="dxa"/>
          </w:tcPr>
          <w:p w:rsidR="0023673A" w:rsidRDefault="0023673A" w:rsidP="0023673A">
            <w:pPr>
              <w:spacing w:after="120"/>
            </w:pPr>
            <w:r>
              <w:t xml:space="preserve">1.  </w:t>
            </w:r>
            <w:r w:rsidRPr="00577704">
              <w:rPr>
                <w:position w:val="-8"/>
              </w:rPr>
              <w:object w:dxaOrig="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8pt" o:ole="">
                  <v:imagedata r:id="rId4" o:title=""/>
                </v:shape>
                <o:OLEObject Type="Embed" ProgID="Equation.DSMT4" ShapeID="_x0000_i1025" DrawAspect="Content" ObjectID="_1609655957" r:id="rId5"/>
              </w:object>
            </w:r>
            <w:r>
              <w:t xml:space="preserve"> , </w:t>
            </w:r>
            <w:r w:rsidRPr="00577704">
              <w:rPr>
                <w:position w:val="-14"/>
              </w:rPr>
              <w:object w:dxaOrig="440" w:dyaOrig="440">
                <v:shape id="_x0000_i1026" type="#_x0000_t75" style="width:21.75pt;height:21.75pt" o:ole="">
                  <v:imagedata r:id="rId6" o:title=""/>
                </v:shape>
                <o:OLEObject Type="Embed" ProgID="Equation.DSMT4" ShapeID="_x0000_i1026" DrawAspect="Content" ObjectID="_1609655958" r:id="rId7"/>
              </w:object>
            </w:r>
            <w:r>
              <w:t xml:space="preserve"> , 6.8, </w:t>
            </w:r>
            <w:r w:rsidRPr="00577704">
              <w:rPr>
                <w:position w:val="-12"/>
              </w:rPr>
              <w:object w:dxaOrig="260" w:dyaOrig="360">
                <v:shape id="_x0000_i1027" type="#_x0000_t75" style="width:12.75pt;height:18pt" o:ole="">
                  <v:imagedata r:id="rId8" o:title=""/>
                </v:shape>
                <o:OLEObject Type="Embed" ProgID="Equation.DSMT4" ShapeID="_x0000_i1027" DrawAspect="Content" ObjectID="_1609655959" r:id="rId9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 xml:space="preserve">2a.  </w:t>
            </w:r>
            <w:r w:rsidRPr="00577704">
              <w:rPr>
                <w:position w:val="-6"/>
              </w:rPr>
              <w:object w:dxaOrig="540" w:dyaOrig="279">
                <v:shape id="_x0000_i1028" type="#_x0000_t75" style="width:27pt;height:14.25pt" o:ole="">
                  <v:imagedata r:id="rId10" o:title=""/>
                </v:shape>
                <o:OLEObject Type="Embed" ProgID="Equation.DSMT4" ShapeID="_x0000_i1028" DrawAspect="Content" ObjectID="_1609655960" r:id="rId11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 xml:space="preserve">  b.  </w:t>
            </w:r>
            <w:r w:rsidRPr="00577704">
              <w:rPr>
                <w:position w:val="-6"/>
              </w:rPr>
              <w:object w:dxaOrig="520" w:dyaOrig="279">
                <v:shape id="_x0000_i1029" type="#_x0000_t75" style="width:26.25pt;height:14.25pt" o:ole="">
                  <v:imagedata r:id="rId12" o:title=""/>
                </v:shape>
                <o:OLEObject Type="Embed" ProgID="Equation.DSMT4" ShapeID="_x0000_i1029" DrawAspect="Content" ObjectID="_1609655961" r:id="rId13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 xml:space="preserve">3.  </w:t>
            </w:r>
            <w:r w:rsidRPr="00577704">
              <w:rPr>
                <w:position w:val="-24"/>
              </w:rPr>
              <w:object w:dxaOrig="600" w:dyaOrig="620">
                <v:shape id="_x0000_i1030" type="#_x0000_t75" style="width:30pt;height:30.75pt" o:ole="">
                  <v:imagedata r:id="rId14" o:title=""/>
                </v:shape>
                <o:OLEObject Type="Embed" ProgID="Equation.DSMT4" ShapeID="_x0000_i1030" DrawAspect="Content" ObjectID="_1609655962" r:id="rId15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>4.  no solution</w:t>
            </w:r>
          </w:p>
          <w:p w:rsidR="0023673A" w:rsidRDefault="0023673A" w:rsidP="0023673A">
            <w:pPr>
              <w:spacing w:after="120"/>
            </w:pPr>
            <w:r>
              <w:t xml:space="preserve">5.  </w:t>
            </w:r>
            <w:r w:rsidRPr="00577704">
              <w:rPr>
                <w:position w:val="-6"/>
              </w:rPr>
              <w:object w:dxaOrig="499" w:dyaOrig="279">
                <v:shape id="_x0000_i1031" type="#_x0000_t75" style="width:24.75pt;height:14.25pt" o:ole="">
                  <v:imagedata r:id="rId16" o:title=""/>
                </v:shape>
                <o:OLEObject Type="Embed" ProgID="Equation.DSMT4" ShapeID="_x0000_i1031" DrawAspect="Content" ObjectID="_1609655963" r:id="rId17"/>
              </w:object>
            </w:r>
            <w:r>
              <w:t xml:space="preserve"> or </w:t>
            </w:r>
            <w:r w:rsidRPr="00577704">
              <w:rPr>
                <w:position w:val="-6"/>
              </w:rPr>
              <w:object w:dxaOrig="540" w:dyaOrig="279">
                <v:shape id="_x0000_i1032" type="#_x0000_t75" style="width:27pt;height:14.25pt" o:ole="">
                  <v:imagedata r:id="rId18" o:title=""/>
                </v:shape>
                <o:OLEObject Type="Embed" ProgID="Equation.DSMT4" ShapeID="_x0000_i1032" DrawAspect="Content" ObjectID="_1609655964" r:id="rId19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 xml:space="preserve">6.  </w:t>
            </w:r>
            <w:r w:rsidRPr="00577704">
              <w:rPr>
                <w:position w:val="-6"/>
              </w:rPr>
              <w:object w:dxaOrig="1040" w:dyaOrig="279">
                <v:shape id="_x0000_i1033" type="#_x0000_t75" style="width:51.75pt;height:14.25pt" o:ole="">
                  <v:imagedata r:id="rId20" o:title=""/>
                </v:shape>
                <o:OLEObject Type="Embed" ProgID="Equation.DSMT4" ShapeID="_x0000_i1033" DrawAspect="Content" ObjectID="_1609655965" r:id="rId21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 xml:space="preserve">7a.  </w:t>
            </w:r>
            <w:r w:rsidRPr="00577704">
              <w:rPr>
                <w:position w:val="-6"/>
              </w:rPr>
              <w:object w:dxaOrig="680" w:dyaOrig="279">
                <v:shape id="_x0000_i1034" type="#_x0000_t75" style="width:33.75pt;height:14.25pt" o:ole="">
                  <v:imagedata r:id="rId22" o:title=""/>
                </v:shape>
                <o:OLEObject Type="Embed" ProgID="Equation.DSMT4" ShapeID="_x0000_i1034" DrawAspect="Content" ObjectID="_1609655966" r:id="rId23"/>
              </w:object>
            </w:r>
            <w:r>
              <w:t xml:space="preserve"> , </w:t>
            </w:r>
            <w:r w:rsidRPr="00577704">
              <w:rPr>
                <w:position w:val="-6"/>
              </w:rPr>
              <w:object w:dxaOrig="639" w:dyaOrig="279">
                <v:shape id="_x0000_i1035" type="#_x0000_t75" style="width:32.25pt;height:14.25pt" o:ole="">
                  <v:imagedata r:id="rId24" o:title=""/>
                </v:shape>
                <o:OLEObject Type="Embed" ProgID="Equation.DSMT4" ShapeID="_x0000_i1035" DrawAspect="Content" ObjectID="_1609655967" r:id="rId25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 xml:space="preserve">  b. </w:t>
            </w:r>
            <w:r w:rsidRPr="00577704">
              <w:rPr>
                <w:position w:val="-6"/>
              </w:rPr>
              <w:object w:dxaOrig="680" w:dyaOrig="279">
                <v:shape id="_x0000_i1036" type="#_x0000_t75" style="width:33.75pt;height:14.25pt" o:ole="">
                  <v:imagedata r:id="rId26" o:title=""/>
                </v:shape>
                <o:OLEObject Type="Embed" ProgID="Equation.DSMT4" ShapeID="_x0000_i1036" DrawAspect="Content" ObjectID="_1609655968" r:id="rId27"/>
              </w:object>
            </w:r>
            <w:r>
              <w:t xml:space="preserve"> , </w:t>
            </w:r>
            <w:r w:rsidRPr="00577704">
              <w:rPr>
                <w:position w:val="-6"/>
              </w:rPr>
              <w:object w:dxaOrig="560" w:dyaOrig="279">
                <v:shape id="_x0000_i1037" type="#_x0000_t75" style="width:27.75pt;height:14.25pt" o:ole="">
                  <v:imagedata r:id="rId28" o:title=""/>
                </v:shape>
                <o:OLEObject Type="Embed" ProgID="Equation.DSMT4" ShapeID="_x0000_i1037" DrawAspect="Content" ObjectID="_1609655969" r:id="rId29"/>
              </w:object>
            </w:r>
          </w:p>
          <w:p w:rsidR="0023673A" w:rsidRDefault="0023673A" w:rsidP="0023673A">
            <w:pPr>
              <w:spacing w:after="120"/>
            </w:pPr>
            <w:r>
              <w:t>8.  skip</w:t>
            </w:r>
          </w:p>
          <w:p w:rsidR="0023673A" w:rsidRDefault="0023673A" w:rsidP="0023673A">
            <w:pPr>
              <w:spacing w:after="120"/>
            </w:pPr>
            <w:r w:rsidRPr="0057770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1FE8A2C" wp14:editId="4D07B47E">
                  <wp:simplePos x="0" y="0"/>
                  <wp:positionH relativeFrom="margin">
                    <wp:align>left</wp:align>
                  </wp:positionH>
                  <wp:positionV relativeFrom="paragraph">
                    <wp:posOffset>10160</wp:posOffset>
                  </wp:positionV>
                  <wp:extent cx="3009900" cy="3009900"/>
                  <wp:effectExtent l="0" t="0" r="0" b="0"/>
                  <wp:wrapTight wrapText="bothSides">
                    <wp:wrapPolygon edited="0">
                      <wp:start x="9706" y="957"/>
                      <wp:lineTo x="3828" y="2187"/>
                      <wp:lineTo x="2324" y="2597"/>
                      <wp:lineTo x="2324" y="9980"/>
                      <wp:lineTo x="1504" y="10663"/>
                      <wp:lineTo x="1504" y="11073"/>
                      <wp:lineTo x="2324" y="12167"/>
                      <wp:lineTo x="2324" y="19003"/>
                      <wp:lineTo x="10390" y="20096"/>
                      <wp:lineTo x="10937" y="20096"/>
                      <wp:lineTo x="12577" y="19823"/>
                      <wp:lineTo x="19139" y="19003"/>
                      <wp:lineTo x="19139" y="12167"/>
                      <wp:lineTo x="19959" y="11484"/>
                      <wp:lineTo x="19959" y="10663"/>
                      <wp:lineTo x="19139" y="9980"/>
                      <wp:lineTo x="19413" y="2597"/>
                      <wp:lineTo x="10390" y="957"/>
                      <wp:lineTo x="9706" y="957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9.  </w:t>
            </w: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  <w:r>
              <w:t xml:space="preserve">10.  </w:t>
            </w:r>
            <w:r w:rsidRPr="00577704">
              <w:rPr>
                <w:position w:val="-14"/>
              </w:rPr>
              <w:object w:dxaOrig="1540" w:dyaOrig="400">
                <v:shape id="_x0000_i1038" type="#_x0000_t75" style="width:77.25pt;height:20.25pt" o:ole="">
                  <v:imagedata r:id="rId31" o:title=""/>
                </v:shape>
                <o:OLEObject Type="Embed" ProgID="Equation.DSMT4" ShapeID="_x0000_i1038" DrawAspect="Content" ObjectID="_1609655970" r:id="rId32"/>
              </w:object>
            </w:r>
            <w:r>
              <w:t xml:space="preserve"> or  </w:t>
            </w:r>
            <w:r w:rsidRPr="00577704">
              <w:rPr>
                <w:position w:val="-14"/>
              </w:rPr>
              <w:object w:dxaOrig="1219" w:dyaOrig="400">
                <v:shape id="_x0000_i1039" type="#_x0000_t75" style="width:60.75pt;height:20.25pt" o:ole="">
                  <v:imagedata r:id="rId33" o:title=""/>
                </v:shape>
                <o:OLEObject Type="Embed" ProgID="Equation.DSMT4" ShapeID="_x0000_i1039" DrawAspect="Content" ObjectID="_1609655971" r:id="rId34"/>
              </w:object>
            </w:r>
          </w:p>
          <w:p w:rsidR="0023673A" w:rsidRDefault="0023673A" w:rsidP="0023673A">
            <w:pPr>
              <w:spacing w:after="120"/>
            </w:pPr>
            <w:r>
              <w:t xml:space="preserve">11.  </w:t>
            </w:r>
            <w:r w:rsidRPr="00EA2D64">
              <w:rPr>
                <w:position w:val="-10"/>
              </w:rPr>
              <w:object w:dxaOrig="1380" w:dyaOrig="320">
                <v:shape id="_x0000_i1040" type="#_x0000_t75" style="width:69pt;height:15.75pt" o:ole="">
                  <v:imagedata r:id="rId35" o:title=""/>
                </v:shape>
                <o:OLEObject Type="Embed" ProgID="Equation.DSMT4" ShapeID="_x0000_i1040" DrawAspect="Content" ObjectID="_1609655972" r:id="rId36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 xml:space="preserve">12. </w:t>
            </w:r>
            <w:r w:rsidRPr="00062D1F">
              <w:rPr>
                <w:position w:val="-14"/>
              </w:rPr>
              <w:object w:dxaOrig="1460" w:dyaOrig="400">
                <v:shape id="_x0000_i1041" type="#_x0000_t75" style="width:72.75pt;height:20.25pt" o:ole="">
                  <v:imagedata r:id="rId37" o:title=""/>
                </v:shape>
                <o:OLEObject Type="Embed" ProgID="Equation.DSMT4" ShapeID="_x0000_i1041" DrawAspect="Content" ObjectID="_1609655973" r:id="rId38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>13.</w:t>
            </w:r>
            <w:r w:rsidRPr="00062D1F">
              <w:rPr>
                <w:position w:val="-14"/>
              </w:rPr>
              <w:object w:dxaOrig="1520" w:dyaOrig="400">
                <v:shape id="_x0000_i1042" type="#_x0000_t75" style="width:75.75pt;height:20.25pt" o:ole="">
                  <v:imagedata r:id="rId39" o:title=""/>
                </v:shape>
                <o:OLEObject Type="Embed" ProgID="Equation.DSMT4" ShapeID="_x0000_i1042" DrawAspect="Content" ObjectID="_1609655974" r:id="rId40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>14.  x-</w:t>
            </w:r>
            <w:proofErr w:type="spellStart"/>
            <w:r>
              <w:t>int</w:t>
            </w:r>
            <w:proofErr w:type="spellEnd"/>
            <w:r>
              <w:t xml:space="preserve"> (0,-12);  y-</w:t>
            </w:r>
            <w:proofErr w:type="spellStart"/>
            <w:r>
              <w:t>int</w:t>
            </w:r>
            <w:proofErr w:type="spellEnd"/>
            <w:r>
              <w:t xml:space="preserve"> (4,0)</w:t>
            </w:r>
          </w:p>
          <w:p w:rsidR="0023673A" w:rsidRDefault="0023673A" w:rsidP="0023673A">
            <w:pPr>
              <w:spacing w:after="120"/>
            </w:pPr>
            <w:r>
              <w:lastRenderedPageBreak/>
              <w:t xml:space="preserve">15. </w:t>
            </w:r>
            <w:r w:rsidRPr="00062D1F">
              <w:rPr>
                <w:position w:val="-10"/>
              </w:rPr>
              <w:object w:dxaOrig="1480" w:dyaOrig="320">
                <v:shape id="_x0000_i1043" type="#_x0000_t75" style="width:74.25pt;height:15.75pt" o:ole="">
                  <v:imagedata r:id="rId41" o:title=""/>
                </v:shape>
                <o:OLEObject Type="Embed" ProgID="Equation.DSMT4" ShapeID="_x0000_i1043" DrawAspect="Content" ObjectID="_1609655975" r:id="rId42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>16. parallel</w:t>
            </w:r>
          </w:p>
          <w:p w:rsidR="0023673A" w:rsidRDefault="0023673A" w:rsidP="0023673A">
            <w:pPr>
              <w:spacing w:after="120"/>
            </w:pPr>
          </w:p>
        </w:tc>
        <w:tc>
          <w:tcPr>
            <w:tcW w:w="5395" w:type="dxa"/>
          </w:tcPr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  <w:r w:rsidRPr="00062D1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2603C28" wp14:editId="30F089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-382270</wp:posOffset>
                  </wp:positionV>
                  <wp:extent cx="3190875" cy="31908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17. </w:t>
            </w: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  <w:r>
              <w:t xml:space="preserve">18. a. </w:t>
            </w:r>
            <w:r w:rsidRPr="00062D1F">
              <w:rPr>
                <w:position w:val="-10"/>
              </w:rPr>
              <w:object w:dxaOrig="1040" w:dyaOrig="320">
                <v:shape id="_x0000_i1044" type="#_x0000_t75" style="width:51.75pt;height:15.75pt" o:ole="">
                  <v:imagedata r:id="rId44" o:title=""/>
                </v:shape>
                <o:OLEObject Type="Embed" ProgID="Equation.DSMT4" ShapeID="_x0000_i1044" DrawAspect="Content" ObjectID="_1609655976" r:id="rId45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 xml:space="preserve">      b. </w:t>
            </w:r>
            <w:r w:rsidRPr="00062D1F">
              <w:rPr>
                <w:position w:val="-24"/>
              </w:rPr>
              <w:object w:dxaOrig="1939" w:dyaOrig="620">
                <v:shape id="_x0000_i1045" type="#_x0000_t75" style="width:96.75pt;height:30.75pt" o:ole="">
                  <v:imagedata r:id="rId46" o:title=""/>
                </v:shape>
                <o:OLEObject Type="Embed" ProgID="Equation.DSMT4" ShapeID="_x0000_i1045" DrawAspect="Content" ObjectID="_1609655977" r:id="rId47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 xml:space="preserve">19. </w:t>
            </w:r>
            <w:r w:rsidRPr="00062D1F">
              <w:rPr>
                <w:position w:val="-14"/>
              </w:rPr>
              <w:object w:dxaOrig="1480" w:dyaOrig="400">
                <v:shape id="_x0000_i1046" type="#_x0000_t75" style="width:74.25pt;height:20.25pt" o:ole="">
                  <v:imagedata r:id="rId48" o:title=""/>
                </v:shape>
                <o:OLEObject Type="Embed" ProgID="Equation.DSMT4" ShapeID="_x0000_i1046" DrawAspect="Content" ObjectID="_1609655978" r:id="rId49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 xml:space="preserve">     a. </w:t>
            </w:r>
            <w:r w:rsidRPr="00062D1F">
              <w:rPr>
                <w:position w:val="-6"/>
              </w:rPr>
              <w:object w:dxaOrig="440" w:dyaOrig="279">
                <v:shape id="_x0000_i1047" type="#_x0000_t75" style="width:21.75pt;height:14.25pt" o:ole="">
                  <v:imagedata r:id="rId50" o:title=""/>
                </v:shape>
                <o:OLEObject Type="Embed" ProgID="Equation.DSMT4" ShapeID="_x0000_i1047" DrawAspect="Content" ObjectID="_1609655979" r:id="rId51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 xml:space="preserve">     b. </w:t>
            </w:r>
            <w:r w:rsidRPr="00062D1F">
              <w:rPr>
                <w:position w:val="-6"/>
              </w:rPr>
              <w:object w:dxaOrig="420" w:dyaOrig="279">
                <v:shape id="_x0000_i1048" type="#_x0000_t75" style="width:21pt;height:14.25pt" o:ole="">
                  <v:imagedata r:id="rId52" o:title=""/>
                </v:shape>
                <o:OLEObject Type="Embed" ProgID="Equation.DSMT4" ShapeID="_x0000_i1048" DrawAspect="Content" ObjectID="_1609655980" r:id="rId53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>20. See worksheet</w:t>
            </w:r>
          </w:p>
          <w:p w:rsidR="0023673A" w:rsidRDefault="0023673A" w:rsidP="0023673A">
            <w:pPr>
              <w:spacing w:after="120"/>
            </w:pPr>
            <w:r>
              <w:t>21. a. (6,9)</w:t>
            </w:r>
            <w:r>
              <w:tab/>
              <w:t xml:space="preserve">b. no solution; parallel lines </w:t>
            </w:r>
            <w:r>
              <w:tab/>
            </w:r>
          </w:p>
          <w:p w:rsidR="0023673A" w:rsidRDefault="0023673A" w:rsidP="0023673A">
            <w:pPr>
              <w:spacing w:after="120"/>
            </w:pPr>
            <w:r>
              <w:t xml:space="preserve">       c. </w:t>
            </w:r>
            <w:r w:rsidRPr="00062D1F">
              <w:rPr>
                <w:position w:val="-28"/>
              </w:rPr>
              <w:object w:dxaOrig="780" w:dyaOrig="680">
                <v:shape id="_x0000_i1049" type="#_x0000_t75" style="width:39pt;height:33.75pt" o:ole="">
                  <v:imagedata r:id="rId54" o:title=""/>
                </v:shape>
                <o:OLEObject Type="Embed" ProgID="Equation.DSMT4" ShapeID="_x0000_i1049" DrawAspect="Content" ObjectID="_1609655981" r:id="rId55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 xml:space="preserve">22. </w:t>
            </w:r>
            <w:r>
              <w:tab/>
              <w:t>x=cost of 1 granola bar</w:t>
            </w:r>
            <w:r>
              <w:tab/>
            </w:r>
          </w:p>
          <w:p w:rsidR="0023673A" w:rsidRDefault="0023673A" w:rsidP="0023673A">
            <w:pPr>
              <w:spacing w:after="120"/>
            </w:pPr>
            <w:r>
              <w:tab/>
              <w:t>y=cost of 1 bottle of water</w:t>
            </w:r>
          </w:p>
          <w:p w:rsidR="0023673A" w:rsidRDefault="0023673A" w:rsidP="0023673A">
            <w:pPr>
              <w:spacing w:after="120"/>
            </w:pPr>
            <w:r>
              <w:tab/>
            </w:r>
            <w:r w:rsidRPr="00062D1F">
              <w:rPr>
                <w:position w:val="-28"/>
              </w:rPr>
              <w:object w:dxaOrig="1460" w:dyaOrig="680">
                <v:shape id="_x0000_i1050" type="#_x0000_t75" style="width:72.75pt;height:33.75pt" o:ole="">
                  <v:imagedata r:id="rId56" o:title=""/>
                </v:shape>
                <o:OLEObject Type="Embed" ProgID="Equation.DSMT4" ShapeID="_x0000_i1050" DrawAspect="Content" ObjectID="_1609655982" r:id="rId57"/>
              </w:object>
            </w:r>
            <w:r>
              <w:t xml:space="preserve"> </w:t>
            </w:r>
          </w:p>
          <w:p w:rsidR="0023673A" w:rsidRDefault="0023673A" w:rsidP="0023673A">
            <w:pPr>
              <w:spacing w:after="120"/>
            </w:pPr>
            <w:r>
              <w:tab/>
              <w:t>X= $1.40</w:t>
            </w:r>
            <w:r>
              <w:tab/>
              <w:t>y=$0.75</w:t>
            </w: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  <w:p w:rsidR="0023673A" w:rsidRDefault="0023673A" w:rsidP="0023673A">
            <w:pPr>
              <w:spacing w:after="120"/>
            </w:pPr>
          </w:p>
        </w:tc>
      </w:tr>
    </w:tbl>
    <w:p w:rsidR="00062D1F" w:rsidRDefault="00062D1F" w:rsidP="0023673A">
      <w:pPr>
        <w:spacing w:after="120"/>
      </w:pPr>
    </w:p>
    <w:sectPr w:rsidR="00062D1F" w:rsidSect="00062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4"/>
    <w:rsid w:val="00062D1F"/>
    <w:rsid w:val="0023673A"/>
    <w:rsid w:val="003D6D1F"/>
    <w:rsid w:val="004571CD"/>
    <w:rsid w:val="00577704"/>
    <w:rsid w:val="00801A68"/>
    <w:rsid w:val="00CA0FA4"/>
    <w:rsid w:val="00EA2D64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chartTrackingRefBased/>
  <w15:docId w15:val="{3453E40E-781F-41D6-A453-FB8CFF2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3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image" Target="media/image17.wmf"/><Relationship Id="rId43" Type="http://schemas.openxmlformats.org/officeDocument/2006/relationships/image" Target="media/image21.emf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Ami    SHS-Staff</dc:creator>
  <cp:keywords/>
  <dc:description/>
  <cp:lastModifiedBy>Dunbar, Kerry    SHS</cp:lastModifiedBy>
  <cp:revision>2</cp:revision>
  <dcterms:created xsi:type="dcterms:W3CDTF">2019-01-22T17:52:00Z</dcterms:created>
  <dcterms:modified xsi:type="dcterms:W3CDTF">2019-01-22T17:52:00Z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