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D3" w:rsidRPr="007D39C8" w:rsidRDefault="00194900" w:rsidP="00194900">
      <w:pPr>
        <w:pStyle w:val="Head"/>
        <w:tabs>
          <w:tab w:val="clear" w:pos="4080"/>
          <w:tab w:val="left" w:pos="3588"/>
          <w:tab w:val="left" w:pos="5640"/>
        </w:tabs>
        <w:ind w:left="960" w:hanging="960"/>
      </w:pPr>
      <w:r>
        <w:rPr>
          <w:b/>
          <w:sz w:val="42"/>
          <w:szCs w:val="42"/>
        </w:rPr>
        <w:t>11</w:t>
      </w:r>
      <w:r w:rsidR="007D39C8" w:rsidRPr="004E020B">
        <w:rPr>
          <w:b/>
          <w:sz w:val="42"/>
          <w:szCs w:val="42"/>
        </w:rPr>
        <w:t>-</w:t>
      </w:r>
      <w:r w:rsidR="0059119E">
        <w:rPr>
          <w:b/>
          <w:sz w:val="42"/>
          <w:szCs w:val="42"/>
        </w:rPr>
        <w:t>5</w:t>
      </w:r>
      <w:r w:rsidR="007D39C8" w:rsidRPr="004E020B">
        <w:rPr>
          <w:b/>
          <w:sz w:val="42"/>
          <w:szCs w:val="42"/>
        </w:rPr>
        <w:tab/>
      </w:r>
      <w:r w:rsidR="00805E26" w:rsidRPr="00805E26">
        <w:rPr>
          <w:b/>
          <w:sz w:val="37"/>
          <w:szCs w:val="37"/>
          <w:u w:val="single"/>
        </w:rPr>
        <w:t>Additional Practice</w:t>
      </w:r>
      <w:r w:rsidR="007D39C8" w:rsidRPr="00BE52B4">
        <w:rPr>
          <w:b/>
          <w:sz w:val="37"/>
          <w:szCs w:val="37"/>
          <w:u w:val="single"/>
        </w:rPr>
        <w:br/>
      </w:r>
      <w:r w:rsidR="0059119E" w:rsidRPr="0059119E">
        <w:rPr>
          <w:sz w:val="26"/>
          <w:szCs w:val="26"/>
        </w:rPr>
        <w:t>Two-Way Frequency Tables</w:t>
      </w:r>
    </w:p>
    <w:p w:rsidR="00805E26" w:rsidRPr="00646D79" w:rsidRDefault="0059119E" w:rsidP="0059119E">
      <w:pPr>
        <w:pStyle w:val="TXT1"/>
        <w:rPr>
          <w:b/>
        </w:rPr>
      </w:pPr>
      <w:r w:rsidRPr="00646D79">
        <w:rPr>
          <w:b/>
        </w:rPr>
        <w:t>In a survey, juniors and seniors who either drive or ride the bus to school were</w:t>
      </w:r>
      <w:r w:rsidRPr="00646D79">
        <w:rPr>
          <w:b/>
        </w:rPr>
        <w:br/>
        <w:t>asked how they get to school. There are 80 juniors and 120 seniors who drive to</w:t>
      </w:r>
      <w:r w:rsidR="007B043A" w:rsidRPr="00646D79">
        <w:rPr>
          <w:b/>
        </w:rPr>
        <w:t xml:space="preserve"> </w:t>
      </w:r>
      <w:r w:rsidRPr="00646D79">
        <w:rPr>
          <w:b/>
        </w:rPr>
        <w:t>school. Of the 100 juniors and seniors who ride the bus, 70 are juniors.</w:t>
      </w:r>
    </w:p>
    <w:p w:rsidR="0059119E" w:rsidRDefault="0059119E" w:rsidP="0059119E">
      <w:pPr>
        <w:pStyle w:val="TXT1NL"/>
      </w:pPr>
      <w:r w:rsidRPr="00F12BAA">
        <w:rPr>
          <w:b/>
        </w:rPr>
        <w:t>1.</w:t>
      </w:r>
      <w:r w:rsidRPr="00F12BAA">
        <w:rPr>
          <w:b/>
        </w:rPr>
        <w:tab/>
      </w:r>
      <w:r>
        <w:t>Complete the two-way frequency table to organize the data.</w:t>
      </w:r>
    </w:p>
    <w:tbl>
      <w:tblPr>
        <w:tblStyle w:val="TableGrid"/>
        <w:tblW w:w="0" w:type="auto"/>
        <w:tblInd w:w="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82"/>
        <w:gridCol w:w="982"/>
        <w:gridCol w:w="983"/>
      </w:tblGrid>
      <w:tr w:rsidR="0059119E" w:rsidRPr="00805E26" w:rsidTr="001B21B2">
        <w:tc>
          <w:tcPr>
            <w:tcW w:w="959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59119E" w:rsidRPr="0059119E" w:rsidRDefault="0059119E" w:rsidP="0059119E">
            <w:pPr>
              <w:pStyle w:val="TB1H1"/>
            </w:pPr>
          </w:p>
        </w:tc>
        <w:tc>
          <w:tcPr>
            <w:tcW w:w="98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59119E" w:rsidRPr="0059119E" w:rsidRDefault="0059119E" w:rsidP="0059119E">
            <w:pPr>
              <w:pStyle w:val="TB1H1"/>
            </w:pPr>
            <w:r w:rsidRPr="0059119E">
              <w:t>Drive</w:t>
            </w:r>
          </w:p>
        </w:tc>
        <w:tc>
          <w:tcPr>
            <w:tcW w:w="98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59119E" w:rsidRPr="0059119E" w:rsidRDefault="0059119E" w:rsidP="0059119E">
            <w:pPr>
              <w:pStyle w:val="TB1H1"/>
            </w:pPr>
            <w:r w:rsidRPr="0059119E">
              <w:t>Bus</w:t>
            </w:r>
          </w:p>
        </w:tc>
        <w:tc>
          <w:tcPr>
            <w:tcW w:w="983" w:type="dxa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59119E" w:rsidRPr="0059119E" w:rsidRDefault="0059119E" w:rsidP="0059119E">
            <w:pPr>
              <w:pStyle w:val="TB1H1"/>
            </w:pPr>
            <w:r w:rsidRPr="0059119E">
              <w:t>Total</w:t>
            </w:r>
          </w:p>
        </w:tc>
      </w:tr>
      <w:tr w:rsidR="0059119E" w:rsidRPr="00805E26" w:rsidTr="00F12BA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9119E" w:rsidRPr="0059119E" w:rsidRDefault="0059119E" w:rsidP="00F12BAA">
            <w:pPr>
              <w:pStyle w:val="TB1b"/>
              <w:rPr>
                <w:b/>
              </w:rPr>
            </w:pPr>
            <w:r w:rsidRPr="0059119E">
              <w:rPr>
                <w:b/>
              </w:rPr>
              <w:t>Junior</w:t>
            </w:r>
          </w:p>
        </w:tc>
        <w:tc>
          <w:tcPr>
            <w:tcW w:w="982" w:type="dxa"/>
          </w:tcPr>
          <w:p w:rsidR="0059119E" w:rsidRPr="0059119E" w:rsidRDefault="0059119E" w:rsidP="0059119E">
            <w:pPr>
              <w:pStyle w:val="TB1b"/>
            </w:pPr>
          </w:p>
        </w:tc>
        <w:tc>
          <w:tcPr>
            <w:tcW w:w="982" w:type="dxa"/>
          </w:tcPr>
          <w:p w:rsidR="0059119E" w:rsidRPr="0059119E" w:rsidRDefault="0059119E" w:rsidP="0059119E">
            <w:pPr>
              <w:pStyle w:val="TB1b"/>
            </w:pPr>
          </w:p>
        </w:tc>
        <w:tc>
          <w:tcPr>
            <w:tcW w:w="983" w:type="dxa"/>
          </w:tcPr>
          <w:p w:rsidR="0059119E" w:rsidRPr="0059119E" w:rsidRDefault="0059119E" w:rsidP="0059119E">
            <w:pPr>
              <w:pStyle w:val="TB1b"/>
            </w:pPr>
          </w:p>
        </w:tc>
      </w:tr>
      <w:tr w:rsidR="0059119E" w:rsidRPr="00805E26" w:rsidTr="00F12BA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9119E" w:rsidRPr="0059119E" w:rsidRDefault="0059119E" w:rsidP="00F12BAA">
            <w:pPr>
              <w:pStyle w:val="TB1b"/>
              <w:rPr>
                <w:b/>
              </w:rPr>
            </w:pPr>
            <w:r w:rsidRPr="0059119E">
              <w:rPr>
                <w:b/>
              </w:rPr>
              <w:t>Senior</w:t>
            </w:r>
          </w:p>
        </w:tc>
        <w:tc>
          <w:tcPr>
            <w:tcW w:w="982" w:type="dxa"/>
          </w:tcPr>
          <w:p w:rsidR="0059119E" w:rsidRPr="0059119E" w:rsidRDefault="0059119E" w:rsidP="0059119E">
            <w:pPr>
              <w:pStyle w:val="TB1b"/>
            </w:pPr>
          </w:p>
        </w:tc>
        <w:tc>
          <w:tcPr>
            <w:tcW w:w="982" w:type="dxa"/>
          </w:tcPr>
          <w:p w:rsidR="0059119E" w:rsidRPr="0059119E" w:rsidRDefault="0059119E" w:rsidP="0059119E">
            <w:pPr>
              <w:pStyle w:val="TB1b"/>
            </w:pPr>
          </w:p>
        </w:tc>
        <w:tc>
          <w:tcPr>
            <w:tcW w:w="983" w:type="dxa"/>
          </w:tcPr>
          <w:p w:rsidR="0059119E" w:rsidRPr="0059119E" w:rsidRDefault="0059119E" w:rsidP="0059119E">
            <w:pPr>
              <w:pStyle w:val="TB1b"/>
            </w:pPr>
          </w:p>
        </w:tc>
      </w:tr>
      <w:tr w:rsidR="0059119E" w:rsidRPr="00805E26" w:rsidTr="00F12BAA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9119E" w:rsidRPr="0059119E" w:rsidRDefault="0059119E" w:rsidP="00F12BAA">
            <w:pPr>
              <w:pStyle w:val="TB1b"/>
              <w:rPr>
                <w:b/>
              </w:rPr>
            </w:pPr>
            <w:r w:rsidRPr="0059119E">
              <w:rPr>
                <w:b/>
              </w:rPr>
              <w:t>Totals</w:t>
            </w:r>
          </w:p>
        </w:tc>
        <w:tc>
          <w:tcPr>
            <w:tcW w:w="982" w:type="dxa"/>
          </w:tcPr>
          <w:p w:rsidR="0059119E" w:rsidRPr="0059119E" w:rsidRDefault="0059119E" w:rsidP="0059119E">
            <w:pPr>
              <w:pStyle w:val="TB1b"/>
            </w:pPr>
          </w:p>
        </w:tc>
        <w:tc>
          <w:tcPr>
            <w:tcW w:w="982" w:type="dxa"/>
          </w:tcPr>
          <w:p w:rsidR="0059119E" w:rsidRPr="0059119E" w:rsidRDefault="0059119E" w:rsidP="0059119E">
            <w:pPr>
              <w:pStyle w:val="TB1b"/>
            </w:pPr>
          </w:p>
        </w:tc>
        <w:tc>
          <w:tcPr>
            <w:tcW w:w="983" w:type="dxa"/>
          </w:tcPr>
          <w:p w:rsidR="0059119E" w:rsidRPr="0059119E" w:rsidRDefault="0059119E" w:rsidP="0059119E">
            <w:pPr>
              <w:pStyle w:val="TB1b"/>
            </w:pPr>
          </w:p>
        </w:tc>
      </w:tr>
    </w:tbl>
    <w:p w:rsidR="0059119E" w:rsidRPr="00F12BAA" w:rsidRDefault="0059119E" w:rsidP="00F12BAA"/>
    <w:p w:rsidR="0059119E" w:rsidRDefault="0059119E" w:rsidP="0059119E">
      <w:pPr>
        <w:pStyle w:val="TXT1NL"/>
      </w:pPr>
      <w:r w:rsidRPr="00F12BAA">
        <w:rPr>
          <w:b/>
        </w:rPr>
        <w:t>2.</w:t>
      </w:r>
      <w:r w:rsidRPr="00F12BAA">
        <w:rPr>
          <w:b/>
        </w:rPr>
        <w:tab/>
      </w:r>
      <w:r>
        <w:t>Make a table for conditional relative frequencies for rows.</w:t>
      </w:r>
    </w:p>
    <w:tbl>
      <w:tblPr>
        <w:tblStyle w:val="TableGrid"/>
        <w:tblW w:w="0" w:type="auto"/>
        <w:tblInd w:w="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3"/>
        <w:gridCol w:w="1263"/>
        <w:gridCol w:w="1263"/>
      </w:tblGrid>
      <w:tr w:rsidR="0059119E" w:rsidRPr="00805E26" w:rsidTr="001B21B2">
        <w:tc>
          <w:tcPr>
            <w:tcW w:w="959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59119E" w:rsidRPr="0059119E" w:rsidRDefault="0059119E" w:rsidP="001615F1">
            <w:pPr>
              <w:pStyle w:val="TB1H1"/>
            </w:pPr>
          </w:p>
        </w:tc>
        <w:tc>
          <w:tcPr>
            <w:tcW w:w="126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59119E" w:rsidRPr="0059119E" w:rsidRDefault="0059119E" w:rsidP="001615F1">
            <w:pPr>
              <w:pStyle w:val="TB1H1"/>
            </w:pPr>
            <w:r w:rsidRPr="0059119E">
              <w:t>Drive</w:t>
            </w:r>
          </w:p>
        </w:tc>
        <w:tc>
          <w:tcPr>
            <w:tcW w:w="126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59119E" w:rsidRPr="0059119E" w:rsidRDefault="0059119E" w:rsidP="001615F1">
            <w:pPr>
              <w:pStyle w:val="TB1H1"/>
            </w:pPr>
            <w:r w:rsidRPr="0059119E">
              <w:t>Bus</w:t>
            </w:r>
          </w:p>
        </w:tc>
        <w:tc>
          <w:tcPr>
            <w:tcW w:w="1263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000000" w:themeFill="text1"/>
          </w:tcPr>
          <w:p w:rsidR="0059119E" w:rsidRPr="0059119E" w:rsidRDefault="0059119E" w:rsidP="001615F1">
            <w:pPr>
              <w:pStyle w:val="TB1H1"/>
            </w:pPr>
            <w:r w:rsidRPr="0059119E">
              <w:t>Total</w:t>
            </w:r>
            <w:r w:rsidR="001B21B2">
              <w:t>s</w:t>
            </w:r>
          </w:p>
        </w:tc>
      </w:tr>
      <w:tr w:rsidR="0059119E" w:rsidRPr="00805E26" w:rsidTr="00F7629A">
        <w:trPr>
          <w:trHeight w:val="60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9119E" w:rsidRPr="0059119E" w:rsidRDefault="0059119E" w:rsidP="00F12BAA">
            <w:pPr>
              <w:pStyle w:val="TB1b"/>
              <w:rPr>
                <w:b/>
              </w:rPr>
            </w:pPr>
            <w:r w:rsidRPr="0059119E">
              <w:rPr>
                <w:b/>
              </w:rPr>
              <w:t>Junior</w:t>
            </w:r>
          </w:p>
        </w:tc>
        <w:tc>
          <w:tcPr>
            <w:tcW w:w="1263" w:type="dxa"/>
          </w:tcPr>
          <w:p w:rsidR="0059119E" w:rsidRPr="0059119E" w:rsidRDefault="0059119E" w:rsidP="001615F1">
            <w:pPr>
              <w:pStyle w:val="TB1b"/>
            </w:pPr>
          </w:p>
        </w:tc>
        <w:tc>
          <w:tcPr>
            <w:tcW w:w="1263" w:type="dxa"/>
          </w:tcPr>
          <w:p w:rsidR="0059119E" w:rsidRPr="0059119E" w:rsidRDefault="0059119E" w:rsidP="001615F1">
            <w:pPr>
              <w:pStyle w:val="TB1b"/>
            </w:pPr>
          </w:p>
        </w:tc>
        <w:tc>
          <w:tcPr>
            <w:tcW w:w="1263" w:type="dxa"/>
          </w:tcPr>
          <w:p w:rsidR="0059119E" w:rsidRPr="0059119E" w:rsidRDefault="0059119E" w:rsidP="001615F1">
            <w:pPr>
              <w:pStyle w:val="TB1b"/>
            </w:pPr>
          </w:p>
        </w:tc>
      </w:tr>
      <w:tr w:rsidR="0059119E" w:rsidRPr="00805E26" w:rsidTr="00F7629A">
        <w:trPr>
          <w:trHeight w:val="60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9119E" w:rsidRPr="0059119E" w:rsidRDefault="0059119E" w:rsidP="00F12BAA">
            <w:pPr>
              <w:pStyle w:val="TB1b"/>
              <w:rPr>
                <w:b/>
              </w:rPr>
            </w:pPr>
            <w:r w:rsidRPr="0059119E">
              <w:rPr>
                <w:b/>
              </w:rPr>
              <w:t>Senior</w:t>
            </w:r>
          </w:p>
        </w:tc>
        <w:tc>
          <w:tcPr>
            <w:tcW w:w="1263" w:type="dxa"/>
          </w:tcPr>
          <w:p w:rsidR="0059119E" w:rsidRPr="0059119E" w:rsidRDefault="0059119E" w:rsidP="001615F1">
            <w:pPr>
              <w:pStyle w:val="TB1b"/>
            </w:pPr>
          </w:p>
        </w:tc>
        <w:tc>
          <w:tcPr>
            <w:tcW w:w="1263" w:type="dxa"/>
          </w:tcPr>
          <w:p w:rsidR="0059119E" w:rsidRPr="0059119E" w:rsidRDefault="0059119E" w:rsidP="001615F1">
            <w:pPr>
              <w:pStyle w:val="TB1b"/>
            </w:pPr>
          </w:p>
        </w:tc>
        <w:tc>
          <w:tcPr>
            <w:tcW w:w="1263" w:type="dxa"/>
          </w:tcPr>
          <w:p w:rsidR="0059119E" w:rsidRPr="0059119E" w:rsidRDefault="0059119E" w:rsidP="001615F1">
            <w:pPr>
              <w:pStyle w:val="TB1b"/>
            </w:pPr>
          </w:p>
        </w:tc>
      </w:tr>
    </w:tbl>
    <w:p w:rsidR="0059119E" w:rsidRPr="00F12BAA" w:rsidRDefault="0059119E" w:rsidP="00F12BAA"/>
    <w:p w:rsidR="0059119E" w:rsidRDefault="0059119E" w:rsidP="0059119E">
      <w:pPr>
        <w:pStyle w:val="TXT1NL"/>
      </w:pPr>
      <w:r w:rsidRPr="00F12BAA">
        <w:rPr>
          <w:b/>
        </w:rPr>
        <w:t>3.</w:t>
      </w:r>
      <w:r w:rsidRPr="00F12BAA">
        <w:rPr>
          <w:b/>
        </w:rPr>
        <w:tab/>
      </w:r>
      <w:r>
        <w:t>Make a table for conditional relative frequencies for columns.</w:t>
      </w:r>
    </w:p>
    <w:tbl>
      <w:tblPr>
        <w:tblStyle w:val="TableGrid"/>
        <w:tblW w:w="0" w:type="auto"/>
        <w:tblInd w:w="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3"/>
        <w:gridCol w:w="1263"/>
      </w:tblGrid>
      <w:tr w:rsidR="00F12BAA" w:rsidRPr="00805E26" w:rsidTr="00F7629A">
        <w:tc>
          <w:tcPr>
            <w:tcW w:w="959" w:type="dxa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F12BAA" w:rsidRPr="0059119E" w:rsidRDefault="00F12BAA" w:rsidP="00B96E74">
            <w:pPr>
              <w:pStyle w:val="TB1H1"/>
            </w:pPr>
          </w:p>
        </w:tc>
        <w:tc>
          <w:tcPr>
            <w:tcW w:w="126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F12BAA" w:rsidRPr="0059119E" w:rsidRDefault="00F12BAA" w:rsidP="00B96E74">
            <w:pPr>
              <w:pStyle w:val="TB1H1"/>
            </w:pPr>
            <w:r w:rsidRPr="0059119E">
              <w:t>Drive</w:t>
            </w:r>
          </w:p>
        </w:tc>
        <w:tc>
          <w:tcPr>
            <w:tcW w:w="126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000000" w:themeFill="text1"/>
          </w:tcPr>
          <w:p w:rsidR="00F12BAA" w:rsidRPr="0059119E" w:rsidRDefault="00F12BAA" w:rsidP="00B96E74">
            <w:pPr>
              <w:pStyle w:val="TB1H1"/>
            </w:pPr>
            <w:r w:rsidRPr="0059119E">
              <w:t>Bus</w:t>
            </w:r>
          </w:p>
        </w:tc>
      </w:tr>
      <w:tr w:rsidR="00F12BAA" w:rsidRPr="00805E26" w:rsidTr="00F12BAA">
        <w:trPr>
          <w:trHeight w:val="60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12BAA" w:rsidRPr="0059119E" w:rsidRDefault="00F12BAA" w:rsidP="00F12BAA">
            <w:pPr>
              <w:pStyle w:val="TB1b"/>
              <w:rPr>
                <w:b/>
              </w:rPr>
            </w:pPr>
            <w:r w:rsidRPr="0059119E">
              <w:rPr>
                <w:b/>
              </w:rPr>
              <w:t>Junior</w:t>
            </w:r>
          </w:p>
        </w:tc>
        <w:tc>
          <w:tcPr>
            <w:tcW w:w="1263" w:type="dxa"/>
            <w:vAlign w:val="center"/>
          </w:tcPr>
          <w:p w:rsidR="00F12BAA" w:rsidRPr="0059119E" w:rsidRDefault="00F12BAA" w:rsidP="00F12BAA">
            <w:pPr>
              <w:pStyle w:val="TB1b"/>
            </w:pPr>
          </w:p>
        </w:tc>
        <w:tc>
          <w:tcPr>
            <w:tcW w:w="1263" w:type="dxa"/>
            <w:vAlign w:val="center"/>
          </w:tcPr>
          <w:p w:rsidR="00F12BAA" w:rsidRPr="0059119E" w:rsidRDefault="00F12BAA" w:rsidP="00F12BAA">
            <w:pPr>
              <w:pStyle w:val="TB1b"/>
            </w:pPr>
          </w:p>
        </w:tc>
      </w:tr>
      <w:tr w:rsidR="00F12BAA" w:rsidRPr="00805E26" w:rsidTr="00F12BAA">
        <w:trPr>
          <w:trHeight w:val="60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12BAA" w:rsidRPr="0059119E" w:rsidRDefault="00F12BAA" w:rsidP="00F12BAA">
            <w:pPr>
              <w:pStyle w:val="TB1b"/>
              <w:rPr>
                <w:b/>
              </w:rPr>
            </w:pPr>
            <w:r w:rsidRPr="0059119E">
              <w:rPr>
                <w:b/>
              </w:rPr>
              <w:t>Senior</w:t>
            </w:r>
          </w:p>
        </w:tc>
        <w:tc>
          <w:tcPr>
            <w:tcW w:w="1263" w:type="dxa"/>
            <w:vAlign w:val="center"/>
          </w:tcPr>
          <w:p w:rsidR="00F12BAA" w:rsidRPr="0059119E" w:rsidRDefault="00F12BAA" w:rsidP="00F12BAA">
            <w:pPr>
              <w:pStyle w:val="TB1b"/>
            </w:pPr>
          </w:p>
        </w:tc>
        <w:tc>
          <w:tcPr>
            <w:tcW w:w="1263" w:type="dxa"/>
            <w:vAlign w:val="center"/>
          </w:tcPr>
          <w:p w:rsidR="00F12BAA" w:rsidRPr="0059119E" w:rsidRDefault="00F12BAA" w:rsidP="00F12BAA">
            <w:pPr>
              <w:pStyle w:val="TB1b"/>
            </w:pPr>
          </w:p>
        </w:tc>
      </w:tr>
      <w:tr w:rsidR="00F12BAA" w:rsidRPr="00805E26" w:rsidTr="00F12BAA">
        <w:trPr>
          <w:trHeight w:val="60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12BAA" w:rsidRPr="00F12BAA" w:rsidRDefault="00F12BAA" w:rsidP="00F12BAA">
            <w:pPr>
              <w:pStyle w:val="TB1b"/>
              <w:rPr>
                <w:b/>
              </w:rPr>
            </w:pPr>
            <w:r w:rsidRPr="00F12BAA">
              <w:rPr>
                <w:b/>
              </w:rPr>
              <w:t>Totals</w:t>
            </w:r>
          </w:p>
        </w:tc>
        <w:tc>
          <w:tcPr>
            <w:tcW w:w="1263" w:type="dxa"/>
            <w:vAlign w:val="center"/>
          </w:tcPr>
          <w:p w:rsidR="00F12BAA" w:rsidRPr="0059119E" w:rsidRDefault="00F12BAA" w:rsidP="00F12BAA">
            <w:pPr>
              <w:pStyle w:val="TB1b"/>
            </w:pPr>
          </w:p>
        </w:tc>
        <w:tc>
          <w:tcPr>
            <w:tcW w:w="1263" w:type="dxa"/>
            <w:vAlign w:val="center"/>
          </w:tcPr>
          <w:p w:rsidR="00F12BAA" w:rsidRPr="0059119E" w:rsidRDefault="00F12BAA" w:rsidP="00F12BAA">
            <w:pPr>
              <w:pStyle w:val="TB1b"/>
            </w:pPr>
          </w:p>
        </w:tc>
      </w:tr>
    </w:tbl>
    <w:p w:rsidR="00F12BAA" w:rsidRPr="009804C4" w:rsidRDefault="00F12BAA" w:rsidP="009804C4"/>
    <w:p w:rsidR="0059119E" w:rsidRDefault="0059119E" w:rsidP="00F12BAA">
      <w:pPr>
        <w:pStyle w:val="TXT1NL1pA"/>
      </w:pPr>
      <w:r w:rsidRPr="00E9699B">
        <w:rPr>
          <w:b/>
        </w:rPr>
        <w:t>4.</w:t>
      </w:r>
      <w:r w:rsidRPr="00E9699B">
        <w:rPr>
          <w:b/>
        </w:rPr>
        <w:tab/>
      </w:r>
      <w:r>
        <w:t>Is the percent of juniors who drive the same as the percent of drivers who are</w:t>
      </w:r>
      <w:r>
        <w:br/>
        <w:t>juniors? Explain.</w:t>
      </w:r>
    </w:p>
    <w:p w:rsidR="0059119E" w:rsidRDefault="0059119E" w:rsidP="0059119E">
      <w:pPr>
        <w:pStyle w:val="TXT1NL"/>
      </w:pPr>
      <w:r w:rsidRPr="00F12BAA">
        <w:rPr>
          <w:b/>
        </w:rPr>
        <w:t>5.</w:t>
      </w:r>
      <w:r w:rsidRPr="00F12BAA">
        <w:rPr>
          <w:b/>
        </w:rPr>
        <w:tab/>
      </w:r>
      <w:r>
        <w:t>What percent of the students surveyed are seniors who take the bus?</w:t>
      </w:r>
    </w:p>
    <w:p w:rsidR="00805E26" w:rsidRDefault="0059119E" w:rsidP="00F12BAA">
      <w:pPr>
        <w:pStyle w:val="TXT1NL"/>
      </w:pPr>
      <w:r w:rsidRPr="00F12BAA">
        <w:rPr>
          <w:b/>
        </w:rPr>
        <w:t>6.</w:t>
      </w:r>
      <w:r w:rsidRPr="00F12BAA">
        <w:rPr>
          <w:b/>
        </w:rPr>
        <w:tab/>
      </w:r>
      <w:r>
        <w:t>Suppose a student is selected at random. Which is more likely to be selected, a</w:t>
      </w:r>
      <w:r>
        <w:br/>
        <w:t>senior who takes the bus or a junior who drives? Explain.</w:t>
      </w:r>
    </w:p>
    <w:p w:rsidR="00447A1F" w:rsidRDefault="00447A1F" w:rsidP="00F12BAA">
      <w:pPr>
        <w:pStyle w:val="TXT1NL"/>
      </w:pPr>
    </w:p>
    <w:p w:rsidR="00447A1F" w:rsidRDefault="00447A1F" w:rsidP="00F12BAA">
      <w:pPr>
        <w:pStyle w:val="TXT1NL"/>
      </w:pPr>
    </w:p>
    <w:p w:rsidR="00447A1F" w:rsidRPr="007D39C8" w:rsidRDefault="00447A1F" w:rsidP="00447A1F">
      <w:pPr>
        <w:pStyle w:val="Head"/>
        <w:tabs>
          <w:tab w:val="clear" w:pos="4080"/>
          <w:tab w:val="left" w:pos="3588"/>
          <w:tab w:val="left" w:pos="5640"/>
        </w:tabs>
        <w:ind w:left="960" w:hanging="960"/>
      </w:pPr>
      <w:r>
        <w:rPr>
          <w:b/>
          <w:sz w:val="42"/>
          <w:szCs w:val="42"/>
        </w:rPr>
        <w:lastRenderedPageBreak/>
        <w:t>11</w:t>
      </w:r>
      <w:r w:rsidRPr="004E020B">
        <w:rPr>
          <w:b/>
          <w:sz w:val="42"/>
          <w:szCs w:val="42"/>
        </w:rPr>
        <w:t>-</w:t>
      </w:r>
      <w:r>
        <w:rPr>
          <w:b/>
          <w:sz w:val="42"/>
          <w:szCs w:val="42"/>
        </w:rPr>
        <w:t>5</w:t>
      </w:r>
      <w:r w:rsidRPr="004E020B">
        <w:rPr>
          <w:b/>
          <w:sz w:val="42"/>
          <w:szCs w:val="42"/>
        </w:rPr>
        <w:tab/>
      </w:r>
      <w:r w:rsidRPr="005540B4">
        <w:rPr>
          <w:b/>
          <w:sz w:val="37"/>
          <w:szCs w:val="37"/>
          <w:u w:val="single"/>
        </w:rPr>
        <w:t>Reteach to Build Understanding</w:t>
      </w:r>
      <w:r w:rsidRPr="00BE52B4">
        <w:rPr>
          <w:b/>
          <w:sz w:val="37"/>
          <w:szCs w:val="37"/>
          <w:u w:val="single"/>
        </w:rPr>
        <w:br/>
      </w:r>
      <w:r w:rsidRPr="00E93143">
        <w:rPr>
          <w:sz w:val="26"/>
          <w:szCs w:val="26"/>
        </w:rPr>
        <w:t>Two-Way Frequency Tables</w:t>
      </w:r>
    </w:p>
    <w:p w:rsidR="00447A1F" w:rsidRDefault="00447A1F" w:rsidP="00447A1F">
      <w:pPr>
        <w:pStyle w:val="TXT1"/>
        <w:rPr>
          <w:lang w:val="en-IN"/>
        </w:rPr>
      </w:pPr>
      <w:r>
        <w:rPr>
          <w:lang w:val="en-IN"/>
        </w:rPr>
        <w:t>Two–way frequency tables show relationships between two sets of categorical</w:t>
      </w:r>
      <w:r>
        <w:rPr>
          <w:lang w:val="en-IN"/>
        </w:rPr>
        <w:br/>
        <w:t>data. Entries in the body of the table are joint frequencies (counts) or joint relative</w:t>
      </w:r>
      <w:r>
        <w:rPr>
          <w:lang w:val="en-IN"/>
        </w:rPr>
        <w:br/>
        <w:t>frequencies (ratios), and entries that are totals are marginal frequencies or marginal</w:t>
      </w:r>
      <w:r>
        <w:rPr>
          <w:lang w:val="en-IN"/>
        </w:rPr>
        <w:br/>
        <w:t>relative frequencies.</w:t>
      </w:r>
    </w:p>
    <w:tbl>
      <w:tblPr>
        <w:tblStyle w:val="TableGrid"/>
        <w:tblpPr w:leftFromText="180" w:rightFromText="180" w:vertAnchor="text" w:horzAnchor="page" w:tblpX="7201" w:tblpY="34"/>
        <w:tblW w:w="3566" w:type="dxa"/>
        <w:tblLook w:val="04A0" w:firstRow="1" w:lastRow="0" w:firstColumn="1" w:lastColumn="0" w:noHBand="0" w:noVBand="1"/>
      </w:tblPr>
      <w:tblGrid>
        <w:gridCol w:w="1021"/>
        <w:gridCol w:w="716"/>
        <w:gridCol w:w="1135"/>
        <w:gridCol w:w="694"/>
      </w:tblGrid>
      <w:tr w:rsidR="00447A1F" w:rsidTr="00BD68A2">
        <w:tc>
          <w:tcPr>
            <w:tcW w:w="0" w:type="auto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  <w:r w:rsidRPr="00B56A46">
              <w:t>Book</w:t>
            </w:r>
          </w:p>
        </w:tc>
        <w:tc>
          <w:tcPr>
            <w:tcW w:w="119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  <w:r w:rsidRPr="00B56A46">
              <w:t>E Reader</w:t>
            </w:r>
          </w:p>
        </w:tc>
        <w:tc>
          <w:tcPr>
            <w:tcW w:w="0" w:type="auto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  <w:r w:rsidRPr="00B56A46">
              <w:t>Total</w:t>
            </w:r>
          </w:p>
        </w:tc>
      </w:tr>
      <w:tr w:rsidR="00447A1F" w:rsidTr="00BD68A2">
        <w:tc>
          <w:tcPr>
            <w:tcW w:w="0" w:type="auto"/>
            <w:shd w:val="clear" w:color="auto" w:fill="D9D9D9" w:themeFill="background1" w:themeFillShade="D9"/>
          </w:tcPr>
          <w:p w:rsidR="00447A1F" w:rsidRPr="00936B75" w:rsidRDefault="00447A1F" w:rsidP="00BD68A2">
            <w:pPr>
              <w:pStyle w:val="TB1b"/>
              <w:rPr>
                <w:b/>
              </w:rPr>
            </w:pPr>
            <w:r w:rsidRPr="00936B75">
              <w:rPr>
                <w:b/>
              </w:rPr>
              <w:t>Student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  <w:jc w:val="center"/>
            </w:pPr>
            <w:r w:rsidRPr="00B56A46">
              <w:t>40</w:t>
            </w:r>
          </w:p>
        </w:tc>
        <w:tc>
          <w:tcPr>
            <w:tcW w:w="1195" w:type="dxa"/>
          </w:tcPr>
          <w:p w:rsidR="00447A1F" w:rsidRPr="00B56A46" w:rsidRDefault="00447A1F" w:rsidP="00BD68A2">
            <w:pPr>
              <w:pStyle w:val="TB1b"/>
              <w:jc w:val="center"/>
            </w:pPr>
            <w:r w:rsidRPr="00B56A46">
              <w:t>50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  <w:jc w:val="center"/>
            </w:pPr>
            <w:r w:rsidRPr="00B56A46">
              <w:t>90</w:t>
            </w:r>
          </w:p>
        </w:tc>
      </w:tr>
      <w:tr w:rsidR="00447A1F" w:rsidTr="00BD68A2">
        <w:tc>
          <w:tcPr>
            <w:tcW w:w="0" w:type="auto"/>
            <w:shd w:val="clear" w:color="auto" w:fill="D9D9D9" w:themeFill="background1" w:themeFillShade="D9"/>
          </w:tcPr>
          <w:p w:rsidR="00447A1F" w:rsidRPr="00936B75" w:rsidRDefault="00447A1F" w:rsidP="00BD68A2">
            <w:pPr>
              <w:pStyle w:val="TB1b"/>
              <w:rPr>
                <w:b/>
              </w:rPr>
            </w:pPr>
            <w:r w:rsidRPr="00936B75">
              <w:rPr>
                <w:b/>
              </w:rPr>
              <w:t>Adult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  <w:jc w:val="center"/>
            </w:pPr>
            <w:r w:rsidRPr="00B56A46">
              <w:t>80</w:t>
            </w:r>
          </w:p>
        </w:tc>
        <w:tc>
          <w:tcPr>
            <w:tcW w:w="1195" w:type="dxa"/>
          </w:tcPr>
          <w:p w:rsidR="00447A1F" w:rsidRPr="00B56A46" w:rsidRDefault="00447A1F" w:rsidP="00BD68A2">
            <w:pPr>
              <w:pStyle w:val="TB1b"/>
              <w:jc w:val="center"/>
            </w:pPr>
            <w:r w:rsidRPr="00B56A46">
              <w:t>30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  <w:jc w:val="center"/>
            </w:pPr>
            <w:r w:rsidRPr="00B56A46">
              <w:t>110</w:t>
            </w:r>
          </w:p>
        </w:tc>
      </w:tr>
      <w:tr w:rsidR="00447A1F" w:rsidTr="00BD68A2">
        <w:tc>
          <w:tcPr>
            <w:tcW w:w="0" w:type="auto"/>
            <w:shd w:val="clear" w:color="auto" w:fill="D9D9D9" w:themeFill="background1" w:themeFillShade="D9"/>
          </w:tcPr>
          <w:p w:rsidR="00447A1F" w:rsidRPr="00936B75" w:rsidRDefault="00447A1F" w:rsidP="00BD68A2">
            <w:pPr>
              <w:pStyle w:val="TB1b"/>
              <w:rPr>
                <w:b/>
              </w:rPr>
            </w:pPr>
            <w:r w:rsidRPr="00936B75">
              <w:rPr>
                <w:b/>
              </w:rPr>
              <w:t>Total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  <w:jc w:val="center"/>
            </w:pPr>
            <w:r w:rsidRPr="00B56A46">
              <w:t>120</w:t>
            </w:r>
          </w:p>
        </w:tc>
        <w:tc>
          <w:tcPr>
            <w:tcW w:w="1195" w:type="dxa"/>
          </w:tcPr>
          <w:p w:rsidR="00447A1F" w:rsidRPr="00B56A46" w:rsidRDefault="00447A1F" w:rsidP="00BD68A2">
            <w:pPr>
              <w:pStyle w:val="TB1b"/>
              <w:jc w:val="center"/>
            </w:pPr>
            <w:r w:rsidRPr="00B56A46">
              <w:t>80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  <w:jc w:val="center"/>
            </w:pPr>
            <w:r w:rsidRPr="00B56A46">
              <w:t>200</w:t>
            </w:r>
          </w:p>
        </w:tc>
      </w:tr>
    </w:tbl>
    <w:p w:rsidR="00447A1F" w:rsidRDefault="00447A1F" w:rsidP="00447A1F">
      <w:pPr>
        <w:pStyle w:val="TXT1NL"/>
      </w:pPr>
      <w:r w:rsidRPr="00E93143">
        <w:rPr>
          <w:b/>
        </w:rPr>
        <w:t>1.</w:t>
      </w:r>
      <w:r w:rsidRPr="00E93143">
        <w:rPr>
          <w:b/>
        </w:rPr>
        <w:tab/>
      </w:r>
      <w:r>
        <w:t>For each statement below, use the table to</w:t>
      </w:r>
      <w:r>
        <w:br/>
        <w:t>identify the type of frequency it describes.</w:t>
      </w:r>
    </w:p>
    <w:p w:rsidR="00447A1F" w:rsidRDefault="00447A1F" w:rsidP="00447A1F">
      <w:pPr>
        <w:pStyle w:val="TXT1NL"/>
      </w:pPr>
      <w:r w:rsidRPr="00E93143">
        <w:rPr>
          <w:b/>
        </w:rPr>
        <w:tab/>
      </w:r>
      <w:r>
        <w:t>The number of students who preferred using a book was 40. _______________</w:t>
      </w:r>
    </w:p>
    <w:p w:rsidR="00447A1F" w:rsidRDefault="00447A1F" w:rsidP="00447A1F">
      <w:pPr>
        <w:pStyle w:val="TXT1NL"/>
      </w:pPr>
      <w:r w:rsidRPr="00E93143">
        <w:rPr>
          <w:b/>
        </w:rPr>
        <w:tab/>
      </w:r>
      <w:r>
        <w:t>Of all the respondents, 15</w:t>
      </w:r>
      <w:r w:rsidRPr="001540C8">
        <w:t xml:space="preserve">% </w:t>
      </w:r>
      <w:r>
        <w:t>were adults who</w:t>
      </w:r>
      <w:r>
        <w:br/>
        <w:t>preferred e-readers. __________________________</w:t>
      </w:r>
    </w:p>
    <w:p w:rsidR="00447A1F" w:rsidRDefault="00447A1F" w:rsidP="00447A1F">
      <w:pPr>
        <w:pStyle w:val="TXT1NL"/>
      </w:pPr>
      <w:r w:rsidRPr="00E93143">
        <w:rPr>
          <w:b/>
        </w:rPr>
        <w:tab/>
      </w:r>
      <w:r>
        <w:t>The number of adult respondents was 110. __________________________</w:t>
      </w:r>
    </w:p>
    <w:p w:rsidR="00447A1F" w:rsidRDefault="00447A1F" w:rsidP="00447A1F">
      <w:pPr>
        <w:pStyle w:val="TXT1NL"/>
      </w:pPr>
      <w:r w:rsidRPr="00E93143">
        <w:rPr>
          <w:b/>
        </w:rPr>
        <w:tab/>
      </w:r>
      <w:r>
        <w:t>Of all the respondents, 60</w:t>
      </w:r>
      <w:r w:rsidRPr="001540C8">
        <w:t xml:space="preserve">% </w:t>
      </w:r>
      <w:r>
        <w:t>preferred books. __________________________</w:t>
      </w:r>
    </w:p>
    <w:p w:rsidR="00447A1F" w:rsidRDefault="00447A1F" w:rsidP="00447A1F">
      <w:pPr>
        <w:pStyle w:val="TXT1"/>
        <w:rPr>
          <w:b/>
        </w:rPr>
      </w:pPr>
      <w:r w:rsidRPr="00E93143">
        <w:rPr>
          <w:b/>
        </w:rPr>
        <w:t>Use the table shown below for Items 2 and 3.</w:t>
      </w:r>
    </w:p>
    <w:tbl>
      <w:tblPr>
        <w:tblStyle w:val="TableGrid"/>
        <w:tblW w:w="3778" w:type="dxa"/>
        <w:tblInd w:w="140" w:type="dxa"/>
        <w:tblLook w:val="04A0" w:firstRow="1" w:lastRow="0" w:firstColumn="1" w:lastColumn="0" w:noHBand="0" w:noVBand="1"/>
      </w:tblPr>
      <w:tblGrid>
        <w:gridCol w:w="966"/>
        <w:gridCol w:w="1342"/>
        <w:gridCol w:w="1342"/>
        <w:gridCol w:w="1432"/>
      </w:tblGrid>
      <w:tr w:rsidR="00447A1F" w:rsidTr="00BD68A2">
        <w:tc>
          <w:tcPr>
            <w:tcW w:w="0" w:type="auto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  <w:r w:rsidRPr="00B56A46">
              <w:t>Soccer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  <w:r w:rsidRPr="00B56A46">
              <w:t>Basketball</w:t>
            </w:r>
          </w:p>
        </w:tc>
        <w:tc>
          <w:tcPr>
            <w:tcW w:w="0" w:type="auto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  <w:r w:rsidRPr="00B56A46">
              <w:t>Total</w:t>
            </w:r>
          </w:p>
        </w:tc>
      </w:tr>
      <w:tr w:rsidR="00447A1F" w:rsidTr="00BD68A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7A1F" w:rsidRPr="002B707E" w:rsidRDefault="00447A1F" w:rsidP="00BD68A2">
            <w:pPr>
              <w:pStyle w:val="TB1b"/>
              <w:rPr>
                <w:b/>
              </w:rPr>
            </w:pPr>
            <w:r w:rsidRPr="002B707E">
              <w:rPr>
                <w:b/>
              </w:rPr>
              <w:t>Male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060" w:dyaOrig="460">
                <v:shape id="_x0000_i1026" type="#_x0000_t75" style="width:53.25pt;height:23.25pt" o:ole="">
                  <v:imagedata r:id="rId7" o:title=""/>
                </v:shape>
                <o:OLEObject Type="Embed" ProgID="Equation.3" ShapeID="_x0000_i1026" DrawAspect="Content" ObjectID="_1621849892" r:id="rId8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060" w:dyaOrig="460">
                <v:shape id="_x0000_i1027" type="#_x0000_t75" style="width:53.25pt;height:23.25pt" o:ole="">
                  <v:imagedata r:id="rId9" o:title=""/>
                </v:shape>
                <o:OLEObject Type="Embed" ProgID="Equation.3" ShapeID="_x0000_i1027" DrawAspect="Content" ObjectID="_1621849893" r:id="rId10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5732F5">
              <w:rPr>
                <w:position w:val="-18"/>
              </w:rPr>
              <w:object w:dxaOrig="1060" w:dyaOrig="460">
                <v:shape id="_x0000_i1028" type="#_x0000_t75" style="width:53.25pt;height:23.25pt" o:ole="">
                  <v:imagedata r:id="rId11" o:title=""/>
                </v:shape>
                <o:OLEObject Type="Embed" ProgID="Equation.3" ShapeID="_x0000_i1028" DrawAspect="Content" ObjectID="_1621849894" r:id="rId12"/>
              </w:object>
            </w:r>
          </w:p>
        </w:tc>
      </w:tr>
      <w:tr w:rsidR="00447A1F" w:rsidTr="00BD68A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7A1F" w:rsidRPr="002B707E" w:rsidRDefault="00447A1F" w:rsidP="00BD68A2">
            <w:pPr>
              <w:pStyle w:val="TB1b"/>
              <w:rPr>
                <w:b/>
              </w:rPr>
            </w:pPr>
            <w:r w:rsidRPr="002B707E">
              <w:rPr>
                <w:b/>
              </w:rPr>
              <w:t>Female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060" w:dyaOrig="460">
                <v:shape id="_x0000_i1029" type="#_x0000_t75" style="width:53.25pt;height:23.25pt" o:ole="">
                  <v:imagedata r:id="rId13" o:title=""/>
                </v:shape>
                <o:OLEObject Type="Embed" ProgID="Equation.3" ShapeID="_x0000_i1029" DrawAspect="Content" ObjectID="_1621849895" r:id="rId14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040" w:dyaOrig="460">
                <v:shape id="_x0000_i1030" type="#_x0000_t75" style="width:51.75pt;height:23.25pt" o:ole="">
                  <v:imagedata r:id="rId15" o:title=""/>
                </v:shape>
                <o:OLEObject Type="Embed" ProgID="Equation.3" ShapeID="_x0000_i1030" DrawAspect="Content" ObjectID="_1621849896" r:id="rId16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060" w:dyaOrig="460">
                <v:shape id="_x0000_i1031" type="#_x0000_t75" style="width:53.25pt;height:23.25pt" o:ole="">
                  <v:imagedata r:id="rId17" o:title=""/>
                </v:shape>
                <o:OLEObject Type="Embed" ProgID="Equation.3" ShapeID="_x0000_i1031" DrawAspect="Content" ObjectID="_1621849897" r:id="rId18"/>
              </w:object>
            </w:r>
          </w:p>
        </w:tc>
      </w:tr>
      <w:tr w:rsidR="00447A1F" w:rsidTr="00BD68A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7A1F" w:rsidRPr="002B707E" w:rsidRDefault="00447A1F" w:rsidP="00BD68A2">
            <w:pPr>
              <w:pStyle w:val="TB1b"/>
              <w:rPr>
                <w:b/>
              </w:rPr>
            </w:pPr>
            <w:r w:rsidRPr="002B707E">
              <w:rPr>
                <w:b/>
              </w:rPr>
              <w:t>Total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060" w:dyaOrig="460">
                <v:shape id="_x0000_i1032" type="#_x0000_t75" style="width:53.25pt;height:23.25pt" o:ole="">
                  <v:imagedata r:id="rId19" o:title=""/>
                </v:shape>
                <o:OLEObject Type="Embed" ProgID="Equation.3" ShapeID="_x0000_i1032" DrawAspect="Content" ObjectID="_1621849898" r:id="rId20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060" w:dyaOrig="460">
                <v:shape id="_x0000_i1033" type="#_x0000_t75" style="width:53.25pt;height:23.25pt" o:ole="">
                  <v:imagedata r:id="rId21" o:title=""/>
                </v:shape>
                <o:OLEObject Type="Embed" ProgID="Equation.3" ShapeID="_x0000_i1033" DrawAspect="Content" ObjectID="_1621849899" r:id="rId22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160" w:dyaOrig="460">
                <v:shape id="_x0000_i1034" type="#_x0000_t75" style="width:57.75pt;height:23.25pt" o:ole="">
                  <v:imagedata r:id="rId23" o:title=""/>
                </v:shape>
                <o:OLEObject Type="Embed" ProgID="Equation.3" ShapeID="_x0000_i1034" DrawAspect="Content" ObjectID="_1621849900" r:id="rId24"/>
              </w:object>
            </w:r>
          </w:p>
        </w:tc>
      </w:tr>
    </w:tbl>
    <w:p w:rsidR="00447A1F" w:rsidRPr="00E93143" w:rsidRDefault="00447A1F" w:rsidP="00447A1F">
      <w:pPr>
        <w:pStyle w:val="TXT1"/>
        <w:rPr>
          <w:b/>
        </w:rPr>
      </w:pPr>
    </w:p>
    <w:p w:rsidR="00447A1F" w:rsidRDefault="00447A1F" w:rsidP="00447A1F">
      <w:pPr>
        <w:pStyle w:val="TXT1NL"/>
      </w:pPr>
      <w:r w:rsidRPr="00E93143">
        <w:rPr>
          <w:b/>
        </w:rPr>
        <w:t>2.</w:t>
      </w:r>
      <w:r w:rsidRPr="00E93143">
        <w:rPr>
          <w:b/>
        </w:rPr>
        <w:tab/>
      </w:r>
      <w:r>
        <w:t>A student makes an error when interpreting</w:t>
      </w:r>
      <w:r>
        <w:br/>
        <w:t>the two-way frequency table. Identify and</w:t>
      </w:r>
      <w:r>
        <w:br/>
        <w:t>correct the error the student made.</w:t>
      </w:r>
    </w:p>
    <w:p w:rsidR="00447A1F" w:rsidRDefault="00447A1F" w:rsidP="00447A1F">
      <w:pPr>
        <w:pStyle w:val="TXT1NL"/>
      </w:pPr>
      <w:r w:rsidRPr="00E93143">
        <w:rPr>
          <w:b/>
        </w:rPr>
        <w:tab/>
      </w:r>
      <w:r>
        <w:t>Of all the females that were surveyed</w:t>
      </w:r>
      <w:proofErr w:type="gramStart"/>
      <w:r>
        <w:t>,</w:t>
      </w:r>
      <w:proofErr w:type="gramEnd"/>
      <w:r>
        <w:br/>
        <w:t>35</w:t>
      </w:r>
      <w:r w:rsidRPr="001540C8">
        <w:t xml:space="preserve">% </w:t>
      </w:r>
      <w:r>
        <w:t>prefer soccer.</w:t>
      </w:r>
    </w:p>
    <w:p w:rsidR="00447A1F" w:rsidRDefault="00447A1F" w:rsidP="00447A1F">
      <w:pPr>
        <w:pStyle w:val="TXT1NL"/>
      </w:pPr>
      <w:r w:rsidRPr="00E93143">
        <w:rPr>
          <w:b/>
        </w:rPr>
        <w:tab/>
      </w:r>
      <w:r>
        <w:t>50</w:t>
      </w:r>
      <w:r w:rsidRPr="001540C8">
        <w:t xml:space="preserve">% </w:t>
      </w:r>
      <w:r>
        <w:t>of those surveyed were males.</w:t>
      </w:r>
    </w:p>
    <w:p w:rsidR="00447A1F" w:rsidRDefault="00447A1F" w:rsidP="00447A1F">
      <w:pPr>
        <w:pStyle w:val="TXT1NL"/>
      </w:pPr>
      <w:r w:rsidRPr="00E93143">
        <w:rPr>
          <w:b/>
        </w:rPr>
        <w:tab/>
      </w:r>
      <w:r>
        <w:t>35</w:t>
      </w:r>
      <w:r w:rsidRPr="001540C8">
        <w:t xml:space="preserve">% </w:t>
      </w:r>
      <w:r>
        <w:t>of the respondents prefer basketball.</w:t>
      </w:r>
    </w:p>
    <w:p w:rsidR="00447A1F" w:rsidRDefault="00447A1F" w:rsidP="00447A1F">
      <w:pPr>
        <w:pStyle w:val="TXT1NL"/>
      </w:pPr>
      <w:r w:rsidRPr="00E93143">
        <w:rPr>
          <w:b/>
        </w:rPr>
        <w:t>3.</w:t>
      </w:r>
      <w:r w:rsidRPr="00E93143">
        <w:rPr>
          <w:b/>
        </w:rPr>
        <w:tab/>
      </w:r>
      <w:r>
        <w:t>Complete the table to calculate conditional relative frequency.</w:t>
      </w:r>
    </w:p>
    <w:tbl>
      <w:tblPr>
        <w:tblStyle w:val="TableGrid"/>
        <w:tblW w:w="4711" w:type="dxa"/>
        <w:tblInd w:w="760" w:type="dxa"/>
        <w:tblLook w:val="04A0" w:firstRow="1" w:lastRow="0" w:firstColumn="1" w:lastColumn="0" w:noHBand="0" w:noVBand="1"/>
      </w:tblPr>
      <w:tblGrid>
        <w:gridCol w:w="966"/>
        <w:gridCol w:w="1521"/>
        <w:gridCol w:w="1416"/>
        <w:gridCol w:w="1371"/>
      </w:tblGrid>
      <w:tr w:rsidR="00447A1F" w:rsidTr="00BD68A2">
        <w:tc>
          <w:tcPr>
            <w:tcW w:w="0" w:type="auto"/>
            <w:tcBorders>
              <w:righ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  <w:r w:rsidRPr="00B56A46">
              <w:t>Soccer</w:t>
            </w:r>
          </w:p>
        </w:tc>
        <w:tc>
          <w:tcPr>
            <w:tcW w:w="0" w:type="auto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  <w:r w:rsidRPr="00B56A46">
              <w:t>Basketball</w:t>
            </w:r>
          </w:p>
        </w:tc>
        <w:tc>
          <w:tcPr>
            <w:tcW w:w="0" w:type="auto"/>
            <w:tcBorders>
              <w:left w:val="single" w:sz="8" w:space="0" w:color="FFFFFF" w:themeColor="background1"/>
            </w:tcBorders>
            <w:shd w:val="clear" w:color="auto" w:fill="000000" w:themeFill="text1"/>
          </w:tcPr>
          <w:p w:rsidR="00447A1F" w:rsidRPr="00B56A46" w:rsidRDefault="00447A1F" w:rsidP="00BD68A2">
            <w:pPr>
              <w:pStyle w:val="TB1H1"/>
            </w:pPr>
            <w:r w:rsidRPr="00B56A46">
              <w:t>Total</w:t>
            </w:r>
          </w:p>
        </w:tc>
      </w:tr>
      <w:tr w:rsidR="00447A1F" w:rsidTr="00BD68A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7A1F" w:rsidRPr="002B707E" w:rsidRDefault="00447A1F" w:rsidP="00BD68A2">
            <w:pPr>
              <w:pStyle w:val="TB1b"/>
              <w:rPr>
                <w:b/>
              </w:rPr>
            </w:pPr>
            <w:r w:rsidRPr="002B707E">
              <w:rPr>
                <w:b/>
              </w:rPr>
              <w:t>Male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219" w:dyaOrig="460">
                <v:shape id="_x0000_i1035" type="#_x0000_t75" style="width:60.75pt;height:23.25pt" o:ole="">
                  <v:imagedata r:id="rId25" o:title=""/>
                </v:shape>
                <o:OLEObject Type="Embed" ProgID="Equation.3" ShapeID="_x0000_i1035" DrawAspect="Content" ObjectID="_1621849901" r:id="rId26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2B707E">
              <w:rPr>
                <w:position w:val="-22"/>
              </w:rPr>
              <w:object w:dxaOrig="1140" w:dyaOrig="499">
                <v:shape id="_x0000_i1036" type="#_x0000_t75" style="width:57pt;height:24.75pt" o:ole="">
                  <v:imagedata r:id="rId27" o:title=""/>
                </v:shape>
                <o:OLEObject Type="Embed" ProgID="Equation.3" ShapeID="_x0000_i1036" DrawAspect="Content" ObjectID="_1621849902" r:id="rId28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060" w:dyaOrig="460">
                <v:shape id="_x0000_i1037" type="#_x0000_t75" style="width:53.25pt;height:23.25pt" o:ole="">
                  <v:imagedata r:id="rId29" o:title=""/>
                </v:shape>
                <o:OLEObject Type="Embed" ProgID="Equation.3" ShapeID="_x0000_i1037" DrawAspect="Content" ObjectID="_1621849903" r:id="rId30"/>
              </w:object>
            </w:r>
          </w:p>
        </w:tc>
      </w:tr>
      <w:tr w:rsidR="00447A1F" w:rsidTr="00BD68A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447A1F" w:rsidRPr="002B707E" w:rsidRDefault="00447A1F" w:rsidP="00BD68A2">
            <w:pPr>
              <w:pStyle w:val="TB1b"/>
              <w:rPr>
                <w:b/>
              </w:rPr>
            </w:pPr>
            <w:r w:rsidRPr="002B707E">
              <w:rPr>
                <w:b/>
              </w:rPr>
              <w:t>Female</w: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240" w:dyaOrig="499">
                <v:shape id="_x0000_i1038" type="#_x0000_t75" style="width:62.25pt;height:24.75pt" o:ole="">
                  <v:imagedata r:id="rId31" o:title=""/>
                </v:shape>
                <o:OLEObject Type="Embed" ProgID="Equation.3" ShapeID="_x0000_i1038" DrawAspect="Content" ObjectID="_1621849904" r:id="rId32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936B75">
              <w:rPr>
                <w:position w:val="-22"/>
              </w:rPr>
              <w:object w:dxaOrig="1140" w:dyaOrig="540">
                <v:shape id="_x0000_i1039" type="#_x0000_t75" style="width:57pt;height:27pt" o:ole="">
                  <v:imagedata r:id="rId33" o:title=""/>
                </v:shape>
                <o:OLEObject Type="Embed" ProgID="Equation.3" ShapeID="_x0000_i1039" DrawAspect="Content" ObjectID="_1621849905" r:id="rId34"/>
              </w:object>
            </w:r>
          </w:p>
        </w:tc>
        <w:tc>
          <w:tcPr>
            <w:tcW w:w="0" w:type="auto"/>
          </w:tcPr>
          <w:p w:rsidR="00447A1F" w:rsidRPr="00B56A46" w:rsidRDefault="00447A1F" w:rsidP="00BD68A2">
            <w:pPr>
              <w:pStyle w:val="TB1b"/>
            </w:pPr>
            <w:r w:rsidRPr="00B56A46">
              <w:rPr>
                <w:position w:val="-18"/>
              </w:rPr>
              <w:object w:dxaOrig="1100" w:dyaOrig="460">
                <v:shape id="_x0000_i1040" type="#_x0000_t75" style="width:54.75pt;height:23.25pt" o:ole="">
                  <v:imagedata r:id="rId35" o:title=""/>
                </v:shape>
                <o:OLEObject Type="Embed" ProgID="Equation.3" ShapeID="_x0000_i1040" DrawAspect="Content" ObjectID="_1621849906" r:id="rId36"/>
              </w:object>
            </w:r>
          </w:p>
        </w:tc>
      </w:tr>
    </w:tbl>
    <w:p w:rsidR="00D16AFC" w:rsidRPr="00805E26" w:rsidRDefault="00D16AFC" w:rsidP="00447A1F">
      <w:pPr>
        <w:pStyle w:val="TXT1NL"/>
        <w:ind w:left="0" w:firstLine="0"/>
      </w:pPr>
      <w:bookmarkStart w:id="0" w:name="_GoBack"/>
      <w:bookmarkEnd w:id="0"/>
    </w:p>
    <w:sectPr w:rsidR="00D16AFC" w:rsidRPr="00805E26" w:rsidSect="005540B4">
      <w:headerReference w:type="default" r:id="rId37"/>
      <w:footerReference w:type="default" r:id="rId38"/>
      <w:type w:val="continuous"/>
      <w:pgSz w:w="12240" w:h="15840" w:code="9"/>
      <w:pgMar w:top="1440" w:right="1600" w:bottom="1320" w:left="1600" w:header="480" w:footer="6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DB" w:rsidRDefault="007528DB">
      <w:r>
        <w:separator/>
      </w:r>
    </w:p>
  </w:endnote>
  <w:endnote w:type="continuationSeparator" w:id="0">
    <w:p w:rsidR="007528DB" w:rsidRDefault="0075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Com-Roman">
    <w:altName w:val="Calibri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D3" w:rsidRPr="002360A5" w:rsidRDefault="007E1EAE" w:rsidP="007E1EAE">
    <w:pPr>
      <w:pStyle w:val="FTC"/>
      <w:rPr>
        <w:b w:val="0"/>
      </w:rPr>
    </w:pPr>
    <w:proofErr w:type="spellStart"/>
    <w:r w:rsidRPr="00D22729">
      <w:rPr>
        <w:b w:val="0"/>
      </w:rPr>
      <w:t>enVision</w:t>
    </w:r>
    <w:proofErr w:type="spellEnd"/>
    <w:r w:rsidRPr="00D22729">
      <w:rPr>
        <w:b w:val="0"/>
        <w:sz w:val="16"/>
        <w:szCs w:val="16"/>
      </w:rPr>
      <w:t>™</w:t>
    </w:r>
    <w:r w:rsidRPr="007E1EAE">
      <w:rPr>
        <w:sz w:val="16"/>
        <w:szCs w:val="16"/>
      </w:rPr>
      <w:t xml:space="preserve"> </w:t>
    </w:r>
    <w:r w:rsidRPr="007E1EAE">
      <w:rPr>
        <w:bCs/>
      </w:rPr>
      <w:t>Algebra 1 •</w:t>
    </w:r>
    <w:r w:rsidRPr="002360A5">
      <w:rPr>
        <w:b w:val="0"/>
        <w:bCs/>
      </w:rPr>
      <w:t xml:space="preserve"> </w:t>
    </w:r>
    <w:r w:rsidR="00686E94" w:rsidRPr="00686E94">
      <w:rPr>
        <w:b w:val="0"/>
      </w:rPr>
      <w:t>Teaching</w:t>
    </w:r>
    <w:r w:rsidR="00686E94">
      <w:rPr>
        <w:b w:val="0"/>
      </w:rPr>
      <w:t xml:space="preserve"> </w:t>
    </w:r>
    <w:r w:rsidRPr="002360A5">
      <w:rPr>
        <w:b w:val="0"/>
      </w:rPr>
      <w:t>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DB" w:rsidRDefault="007528DB">
      <w:r>
        <w:separator/>
      </w:r>
    </w:p>
  </w:footnote>
  <w:footnote w:type="continuationSeparator" w:id="0">
    <w:p w:rsidR="007528DB" w:rsidRDefault="0075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D3" w:rsidRDefault="00325D2C" w:rsidP="006429C2">
    <w:pPr>
      <w:pStyle w:val="TXT1Name"/>
    </w:pPr>
    <w:r>
      <w:drawing>
        <wp:anchor distT="0" distB="0" distL="114300" distR="114300" simplePos="0" relativeHeight="251659264" behindDoc="1" locked="0" layoutInCell="1" allowOverlap="1" wp14:anchorId="365C18CC" wp14:editId="0630151E">
          <wp:simplePos x="0" y="0"/>
          <wp:positionH relativeFrom="column">
            <wp:posOffset>3935400</wp:posOffset>
          </wp:positionH>
          <wp:positionV relativeFrom="paragraph">
            <wp:posOffset>-197485</wp:posOffset>
          </wp:positionV>
          <wp:extent cx="1584960" cy="694055"/>
          <wp:effectExtent l="0" t="0" r="0" b="0"/>
          <wp:wrapNone/>
          <wp:docPr id="3" name="Pictur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AD3" w:rsidRPr="00807833">
      <w:t>Name</w:t>
    </w:r>
    <w:r w:rsidR="00C14AD3" w:rsidRPr="00807833">
      <w:tab/>
    </w:r>
    <w:r w:rsidRPr="00807833">
      <w:drawing>
        <wp:anchor distT="0" distB="0" distL="114300" distR="114300" simplePos="0" relativeHeight="251657216" behindDoc="0" locked="0" layoutInCell="1" allowOverlap="0" wp14:anchorId="7DA6CC8D" wp14:editId="03024752">
          <wp:simplePos x="0" y="0"/>
          <wp:positionH relativeFrom="column">
            <wp:posOffset>-4841875</wp:posOffset>
          </wp:positionH>
          <wp:positionV relativeFrom="page">
            <wp:posOffset>5020310</wp:posOffset>
          </wp:positionV>
          <wp:extent cx="3130550" cy="158750"/>
          <wp:effectExtent l="0" t="0" r="0" b="0"/>
          <wp:wrapNone/>
          <wp:docPr id="4" name="Picture 4" descr="1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13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5.25pt;height:36.75pt" o:bullet="t">
        <v:imagedata r:id="rId1" o:title="round"/>
      </v:shape>
    </w:pict>
  </w:numPicBullet>
  <w:abstractNum w:abstractNumId="0" w15:restartNumberingAfterBreak="0">
    <w:nsid w:val="FFFFFFFE"/>
    <w:multiLevelType w:val="singleLevel"/>
    <w:tmpl w:val="D7F8DFCE"/>
    <w:lvl w:ilvl="0">
      <w:numFmt w:val="decimal"/>
      <w:lvlText w:val="*"/>
      <w:lvlJc w:val="left"/>
    </w:lvl>
  </w:abstractNum>
  <w:abstractNum w:abstractNumId="1" w15:restartNumberingAfterBreak="0">
    <w:nsid w:val="07533B24"/>
    <w:multiLevelType w:val="hybridMultilevel"/>
    <w:tmpl w:val="E42AAC4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62D6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1322A"/>
    <w:multiLevelType w:val="singleLevel"/>
    <w:tmpl w:val="0D9EA30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BB39B9"/>
    <w:multiLevelType w:val="hybridMultilevel"/>
    <w:tmpl w:val="DD5C91E8"/>
    <w:lvl w:ilvl="0" w:tplc="222C7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2E4C"/>
    <w:multiLevelType w:val="singleLevel"/>
    <w:tmpl w:val="D4EE46F8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0C279F"/>
    <w:multiLevelType w:val="hybridMultilevel"/>
    <w:tmpl w:val="6088A960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78B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66985"/>
    <w:multiLevelType w:val="hybridMultilevel"/>
    <w:tmpl w:val="A8C8A126"/>
    <w:lvl w:ilvl="0" w:tplc="475E3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84857"/>
    <w:multiLevelType w:val="singleLevel"/>
    <w:tmpl w:val="0024D8F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976E18"/>
    <w:multiLevelType w:val="singleLevel"/>
    <w:tmpl w:val="C14AB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C6561A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9038C4"/>
    <w:multiLevelType w:val="multilevel"/>
    <w:tmpl w:val="80D0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F83FC7"/>
    <w:multiLevelType w:val="singleLevel"/>
    <w:tmpl w:val="EAD8143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823AC0"/>
    <w:multiLevelType w:val="hybridMultilevel"/>
    <w:tmpl w:val="40E2A5B2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04F9"/>
    <w:multiLevelType w:val="hybridMultilevel"/>
    <w:tmpl w:val="CB0E77D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28A7"/>
    <w:multiLevelType w:val="hybridMultilevel"/>
    <w:tmpl w:val="F64A09B0"/>
    <w:lvl w:ilvl="0" w:tplc="E5268EA0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  <w:i w:val="0"/>
      </w:rPr>
    </w:lvl>
    <w:lvl w:ilvl="1" w:tplc="3E7A4B2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36471"/>
    <w:multiLevelType w:val="singleLevel"/>
    <w:tmpl w:val="2482FD8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83D6F51"/>
    <w:multiLevelType w:val="hybridMultilevel"/>
    <w:tmpl w:val="9A925BB4"/>
    <w:lvl w:ilvl="0" w:tplc="475E3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E174D"/>
    <w:multiLevelType w:val="singleLevel"/>
    <w:tmpl w:val="583EAC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CE6A4D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B8188F"/>
    <w:multiLevelType w:val="singleLevel"/>
    <w:tmpl w:val="D4EE46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9283B34"/>
    <w:multiLevelType w:val="singleLevel"/>
    <w:tmpl w:val="F30E16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805269"/>
    <w:multiLevelType w:val="singleLevel"/>
    <w:tmpl w:val="F30E168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21"/>
  </w:num>
  <w:num w:numId="13">
    <w:abstractNumId w:val="9"/>
  </w:num>
  <w:num w:numId="14">
    <w:abstractNumId w:val="9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7"/>
  </w:num>
  <w:num w:numId="17">
    <w:abstractNumId w:val="23"/>
  </w:num>
  <w:num w:numId="18">
    <w:abstractNumId w:val="20"/>
  </w:num>
  <w:num w:numId="19">
    <w:abstractNumId w:val="20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"/>
  </w:num>
  <w:num w:numId="28">
    <w:abstractNumId w:val="8"/>
  </w:num>
  <w:num w:numId="29">
    <w:abstractNumId w:val="14"/>
  </w:num>
  <w:num w:numId="30">
    <w:abstractNumId w:val="6"/>
  </w:num>
  <w:num w:numId="31">
    <w:abstractNumId w:val="4"/>
  </w:num>
  <w:num w:numId="32">
    <w:abstractNumId w:val="15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9"/>
  <w:displayHorizontalDrawingGridEvery w:val="0"/>
  <w:displayVerticalDrawingGridEvery w:val="3"/>
  <w:doNotShadeFormData/>
  <w:characterSpacingControl w:val="compressPunctuation"/>
  <w:hdrShapeDefaults>
    <o:shapedefaults v:ext="edit" spidmax="2049">
      <o:colormru v:ext="edit" colors="#8d8e8d,#636463,#b2b3b2,#7778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E"/>
    <w:rsid w:val="000036F6"/>
    <w:rsid w:val="00005F85"/>
    <w:rsid w:val="00022DE8"/>
    <w:rsid w:val="00023244"/>
    <w:rsid w:val="00024CDD"/>
    <w:rsid w:val="000302C9"/>
    <w:rsid w:val="00031CB4"/>
    <w:rsid w:val="00036539"/>
    <w:rsid w:val="00065379"/>
    <w:rsid w:val="00065B95"/>
    <w:rsid w:val="000710C0"/>
    <w:rsid w:val="00090355"/>
    <w:rsid w:val="00091E1D"/>
    <w:rsid w:val="00097919"/>
    <w:rsid w:val="000A52DB"/>
    <w:rsid w:val="000B246D"/>
    <w:rsid w:val="000D42C8"/>
    <w:rsid w:val="000F3E5E"/>
    <w:rsid w:val="000F3FD1"/>
    <w:rsid w:val="00105764"/>
    <w:rsid w:val="00130F41"/>
    <w:rsid w:val="001327F1"/>
    <w:rsid w:val="001364F1"/>
    <w:rsid w:val="001563D4"/>
    <w:rsid w:val="00156BF1"/>
    <w:rsid w:val="00194900"/>
    <w:rsid w:val="001A7AD0"/>
    <w:rsid w:val="001B06C7"/>
    <w:rsid w:val="001B21B2"/>
    <w:rsid w:val="001B532D"/>
    <w:rsid w:val="001B6FC0"/>
    <w:rsid w:val="001D47FC"/>
    <w:rsid w:val="001D6194"/>
    <w:rsid w:val="001D687E"/>
    <w:rsid w:val="001E2780"/>
    <w:rsid w:val="001F5484"/>
    <w:rsid w:val="002015B7"/>
    <w:rsid w:val="00210A68"/>
    <w:rsid w:val="002253A8"/>
    <w:rsid w:val="002266A1"/>
    <w:rsid w:val="00230A7D"/>
    <w:rsid w:val="00232791"/>
    <w:rsid w:val="002360A5"/>
    <w:rsid w:val="00236BAB"/>
    <w:rsid w:val="00237239"/>
    <w:rsid w:val="002413DD"/>
    <w:rsid w:val="00254377"/>
    <w:rsid w:val="0025758C"/>
    <w:rsid w:val="002651AF"/>
    <w:rsid w:val="0026584A"/>
    <w:rsid w:val="00271674"/>
    <w:rsid w:val="00273B07"/>
    <w:rsid w:val="00274D84"/>
    <w:rsid w:val="00292D2F"/>
    <w:rsid w:val="0029374B"/>
    <w:rsid w:val="002970F9"/>
    <w:rsid w:val="00297695"/>
    <w:rsid w:val="002A0CB3"/>
    <w:rsid w:val="002A2196"/>
    <w:rsid w:val="002B545A"/>
    <w:rsid w:val="002C21D6"/>
    <w:rsid w:val="002C325E"/>
    <w:rsid w:val="002D3503"/>
    <w:rsid w:val="002D5B6A"/>
    <w:rsid w:val="002E0CAE"/>
    <w:rsid w:val="002E0E58"/>
    <w:rsid w:val="002E6097"/>
    <w:rsid w:val="003002E6"/>
    <w:rsid w:val="00300D72"/>
    <w:rsid w:val="00304F38"/>
    <w:rsid w:val="003054B9"/>
    <w:rsid w:val="0032340E"/>
    <w:rsid w:val="00325D2C"/>
    <w:rsid w:val="0032789A"/>
    <w:rsid w:val="003344B3"/>
    <w:rsid w:val="003421B2"/>
    <w:rsid w:val="00342A70"/>
    <w:rsid w:val="003663F8"/>
    <w:rsid w:val="003867D0"/>
    <w:rsid w:val="00387C89"/>
    <w:rsid w:val="00392141"/>
    <w:rsid w:val="003B440B"/>
    <w:rsid w:val="003B506B"/>
    <w:rsid w:val="003B7AA7"/>
    <w:rsid w:val="003B7E09"/>
    <w:rsid w:val="003C3E06"/>
    <w:rsid w:val="003C449F"/>
    <w:rsid w:val="003D4950"/>
    <w:rsid w:val="003E05C4"/>
    <w:rsid w:val="003E142D"/>
    <w:rsid w:val="003E2BD1"/>
    <w:rsid w:val="003E7322"/>
    <w:rsid w:val="003F4036"/>
    <w:rsid w:val="0040470B"/>
    <w:rsid w:val="00405099"/>
    <w:rsid w:val="004059E4"/>
    <w:rsid w:val="00405CD3"/>
    <w:rsid w:val="00411A58"/>
    <w:rsid w:val="00420652"/>
    <w:rsid w:val="00420CC3"/>
    <w:rsid w:val="0042217F"/>
    <w:rsid w:val="0042641A"/>
    <w:rsid w:val="00430699"/>
    <w:rsid w:val="00433C41"/>
    <w:rsid w:val="00434EAC"/>
    <w:rsid w:val="004423D7"/>
    <w:rsid w:val="00442C86"/>
    <w:rsid w:val="00446ACD"/>
    <w:rsid w:val="00447A1F"/>
    <w:rsid w:val="004526C7"/>
    <w:rsid w:val="00464905"/>
    <w:rsid w:val="00473079"/>
    <w:rsid w:val="004770D2"/>
    <w:rsid w:val="0048091A"/>
    <w:rsid w:val="00481DF5"/>
    <w:rsid w:val="0049245D"/>
    <w:rsid w:val="004B1C65"/>
    <w:rsid w:val="004B6000"/>
    <w:rsid w:val="004B66FC"/>
    <w:rsid w:val="004B7648"/>
    <w:rsid w:val="004C73C9"/>
    <w:rsid w:val="004D3B91"/>
    <w:rsid w:val="004E020B"/>
    <w:rsid w:val="004E06E2"/>
    <w:rsid w:val="004F2199"/>
    <w:rsid w:val="004F62C4"/>
    <w:rsid w:val="005052E0"/>
    <w:rsid w:val="005112E7"/>
    <w:rsid w:val="00531797"/>
    <w:rsid w:val="005379D8"/>
    <w:rsid w:val="00540FD4"/>
    <w:rsid w:val="00542980"/>
    <w:rsid w:val="00552704"/>
    <w:rsid w:val="005540B4"/>
    <w:rsid w:val="00555072"/>
    <w:rsid w:val="005619B4"/>
    <w:rsid w:val="00562E33"/>
    <w:rsid w:val="005706AB"/>
    <w:rsid w:val="00572F0E"/>
    <w:rsid w:val="005734D7"/>
    <w:rsid w:val="00576EDF"/>
    <w:rsid w:val="00585589"/>
    <w:rsid w:val="0059048F"/>
    <w:rsid w:val="0059119E"/>
    <w:rsid w:val="005968DB"/>
    <w:rsid w:val="00597C5D"/>
    <w:rsid w:val="005A1276"/>
    <w:rsid w:val="005A4579"/>
    <w:rsid w:val="005B6676"/>
    <w:rsid w:val="005D3F59"/>
    <w:rsid w:val="005D4B69"/>
    <w:rsid w:val="005D5B7D"/>
    <w:rsid w:val="005D7041"/>
    <w:rsid w:val="005F3B35"/>
    <w:rsid w:val="006018DB"/>
    <w:rsid w:val="00606817"/>
    <w:rsid w:val="00632EEC"/>
    <w:rsid w:val="00637566"/>
    <w:rsid w:val="00637D37"/>
    <w:rsid w:val="006429C2"/>
    <w:rsid w:val="00646D79"/>
    <w:rsid w:val="00654803"/>
    <w:rsid w:val="0065535D"/>
    <w:rsid w:val="0066628A"/>
    <w:rsid w:val="00667C48"/>
    <w:rsid w:val="00684E83"/>
    <w:rsid w:val="00686E94"/>
    <w:rsid w:val="0069006B"/>
    <w:rsid w:val="006918C8"/>
    <w:rsid w:val="00691E84"/>
    <w:rsid w:val="00693C22"/>
    <w:rsid w:val="00697765"/>
    <w:rsid w:val="006A1915"/>
    <w:rsid w:val="006A49A0"/>
    <w:rsid w:val="006B2567"/>
    <w:rsid w:val="006E00E9"/>
    <w:rsid w:val="006E5B3A"/>
    <w:rsid w:val="006E7086"/>
    <w:rsid w:val="006F0B4F"/>
    <w:rsid w:val="006F2131"/>
    <w:rsid w:val="006F4D79"/>
    <w:rsid w:val="007321A2"/>
    <w:rsid w:val="00743F88"/>
    <w:rsid w:val="007461C5"/>
    <w:rsid w:val="00751D53"/>
    <w:rsid w:val="007528DB"/>
    <w:rsid w:val="00753BD7"/>
    <w:rsid w:val="00794C87"/>
    <w:rsid w:val="007A6EE2"/>
    <w:rsid w:val="007B043A"/>
    <w:rsid w:val="007C2232"/>
    <w:rsid w:val="007C2E8E"/>
    <w:rsid w:val="007D39C8"/>
    <w:rsid w:val="007D7F67"/>
    <w:rsid w:val="007E1EAE"/>
    <w:rsid w:val="008047D6"/>
    <w:rsid w:val="00805E26"/>
    <w:rsid w:val="00812101"/>
    <w:rsid w:val="008129C5"/>
    <w:rsid w:val="00820B73"/>
    <w:rsid w:val="008236BE"/>
    <w:rsid w:val="008375F1"/>
    <w:rsid w:val="00850205"/>
    <w:rsid w:val="00851254"/>
    <w:rsid w:val="00884CAE"/>
    <w:rsid w:val="00886405"/>
    <w:rsid w:val="008B2815"/>
    <w:rsid w:val="008B4AA9"/>
    <w:rsid w:val="008B7E63"/>
    <w:rsid w:val="008C4B44"/>
    <w:rsid w:val="008C5EC2"/>
    <w:rsid w:val="008D198F"/>
    <w:rsid w:val="008D37EE"/>
    <w:rsid w:val="008E4533"/>
    <w:rsid w:val="008F5C51"/>
    <w:rsid w:val="0090386F"/>
    <w:rsid w:val="0091149C"/>
    <w:rsid w:val="00912F26"/>
    <w:rsid w:val="00921D0E"/>
    <w:rsid w:val="0092455B"/>
    <w:rsid w:val="00935F0B"/>
    <w:rsid w:val="0094335A"/>
    <w:rsid w:val="00950BA0"/>
    <w:rsid w:val="00953699"/>
    <w:rsid w:val="00953864"/>
    <w:rsid w:val="00955307"/>
    <w:rsid w:val="00971F19"/>
    <w:rsid w:val="00977750"/>
    <w:rsid w:val="009804C4"/>
    <w:rsid w:val="00981E28"/>
    <w:rsid w:val="0098371E"/>
    <w:rsid w:val="00993CDD"/>
    <w:rsid w:val="00995EA6"/>
    <w:rsid w:val="009A79A5"/>
    <w:rsid w:val="009B69C1"/>
    <w:rsid w:val="009B757F"/>
    <w:rsid w:val="009C4048"/>
    <w:rsid w:val="009C7BD0"/>
    <w:rsid w:val="009D2D78"/>
    <w:rsid w:val="009D67D6"/>
    <w:rsid w:val="009E088F"/>
    <w:rsid w:val="009F20D5"/>
    <w:rsid w:val="009F6F1C"/>
    <w:rsid w:val="00A10C75"/>
    <w:rsid w:val="00A20863"/>
    <w:rsid w:val="00A36CEE"/>
    <w:rsid w:val="00A445B2"/>
    <w:rsid w:val="00A44FD3"/>
    <w:rsid w:val="00A53314"/>
    <w:rsid w:val="00A70569"/>
    <w:rsid w:val="00A71CD1"/>
    <w:rsid w:val="00A72BAC"/>
    <w:rsid w:val="00A828D4"/>
    <w:rsid w:val="00A83452"/>
    <w:rsid w:val="00A87A36"/>
    <w:rsid w:val="00A96313"/>
    <w:rsid w:val="00AA1426"/>
    <w:rsid w:val="00AB0161"/>
    <w:rsid w:val="00AC17EF"/>
    <w:rsid w:val="00AC2442"/>
    <w:rsid w:val="00AC2D71"/>
    <w:rsid w:val="00AC5DC7"/>
    <w:rsid w:val="00AC7F11"/>
    <w:rsid w:val="00AD1425"/>
    <w:rsid w:val="00AD5270"/>
    <w:rsid w:val="00AE564D"/>
    <w:rsid w:val="00AF5F12"/>
    <w:rsid w:val="00B038DE"/>
    <w:rsid w:val="00B12CCA"/>
    <w:rsid w:val="00B21AAB"/>
    <w:rsid w:val="00B326FB"/>
    <w:rsid w:val="00B34940"/>
    <w:rsid w:val="00B3652F"/>
    <w:rsid w:val="00B4270D"/>
    <w:rsid w:val="00B51D7C"/>
    <w:rsid w:val="00B54816"/>
    <w:rsid w:val="00B573BF"/>
    <w:rsid w:val="00B57F4B"/>
    <w:rsid w:val="00B65B1A"/>
    <w:rsid w:val="00B661BC"/>
    <w:rsid w:val="00B71CCA"/>
    <w:rsid w:val="00B75484"/>
    <w:rsid w:val="00B81273"/>
    <w:rsid w:val="00B858CC"/>
    <w:rsid w:val="00BA415D"/>
    <w:rsid w:val="00BA48B2"/>
    <w:rsid w:val="00BA6900"/>
    <w:rsid w:val="00BC4E18"/>
    <w:rsid w:val="00BD26F5"/>
    <w:rsid w:val="00BD2FD9"/>
    <w:rsid w:val="00BD6EDB"/>
    <w:rsid w:val="00BD7B33"/>
    <w:rsid w:val="00BD7ECD"/>
    <w:rsid w:val="00BE01B6"/>
    <w:rsid w:val="00BE3D6D"/>
    <w:rsid w:val="00BE52B4"/>
    <w:rsid w:val="00BF2C8F"/>
    <w:rsid w:val="00BF3909"/>
    <w:rsid w:val="00BF480D"/>
    <w:rsid w:val="00C04E72"/>
    <w:rsid w:val="00C05C3F"/>
    <w:rsid w:val="00C06C39"/>
    <w:rsid w:val="00C14AD3"/>
    <w:rsid w:val="00C24A2E"/>
    <w:rsid w:val="00C3307D"/>
    <w:rsid w:val="00C36F39"/>
    <w:rsid w:val="00C4426D"/>
    <w:rsid w:val="00C46FC4"/>
    <w:rsid w:val="00C50D5C"/>
    <w:rsid w:val="00C81D02"/>
    <w:rsid w:val="00C84D26"/>
    <w:rsid w:val="00C9132C"/>
    <w:rsid w:val="00C93442"/>
    <w:rsid w:val="00CA0BE6"/>
    <w:rsid w:val="00CC1B3A"/>
    <w:rsid w:val="00CC7F36"/>
    <w:rsid w:val="00CD3E69"/>
    <w:rsid w:val="00CD4B73"/>
    <w:rsid w:val="00CD60BC"/>
    <w:rsid w:val="00CD71D5"/>
    <w:rsid w:val="00CF0D91"/>
    <w:rsid w:val="00CF7ED1"/>
    <w:rsid w:val="00D024DE"/>
    <w:rsid w:val="00D10FBD"/>
    <w:rsid w:val="00D13B48"/>
    <w:rsid w:val="00D16AFC"/>
    <w:rsid w:val="00D17286"/>
    <w:rsid w:val="00D17C0E"/>
    <w:rsid w:val="00D21691"/>
    <w:rsid w:val="00D22729"/>
    <w:rsid w:val="00D36EB4"/>
    <w:rsid w:val="00D455FD"/>
    <w:rsid w:val="00D463D8"/>
    <w:rsid w:val="00D50B87"/>
    <w:rsid w:val="00D54F90"/>
    <w:rsid w:val="00D55DB8"/>
    <w:rsid w:val="00D56D51"/>
    <w:rsid w:val="00D649EE"/>
    <w:rsid w:val="00D66A2E"/>
    <w:rsid w:val="00D70EAF"/>
    <w:rsid w:val="00D76583"/>
    <w:rsid w:val="00D822FA"/>
    <w:rsid w:val="00D838DE"/>
    <w:rsid w:val="00D929FF"/>
    <w:rsid w:val="00D93076"/>
    <w:rsid w:val="00DA1EB4"/>
    <w:rsid w:val="00DA3411"/>
    <w:rsid w:val="00DC21C4"/>
    <w:rsid w:val="00DC6A47"/>
    <w:rsid w:val="00DD147F"/>
    <w:rsid w:val="00DD577B"/>
    <w:rsid w:val="00DD6B66"/>
    <w:rsid w:val="00DE3705"/>
    <w:rsid w:val="00DF4B40"/>
    <w:rsid w:val="00E14A1A"/>
    <w:rsid w:val="00E227F6"/>
    <w:rsid w:val="00E46B21"/>
    <w:rsid w:val="00E47EE2"/>
    <w:rsid w:val="00E55851"/>
    <w:rsid w:val="00E55E5B"/>
    <w:rsid w:val="00E56464"/>
    <w:rsid w:val="00E61736"/>
    <w:rsid w:val="00E836A6"/>
    <w:rsid w:val="00E85461"/>
    <w:rsid w:val="00E9699B"/>
    <w:rsid w:val="00EA0E2A"/>
    <w:rsid w:val="00EA413C"/>
    <w:rsid w:val="00EA499A"/>
    <w:rsid w:val="00EA5D29"/>
    <w:rsid w:val="00EB44C5"/>
    <w:rsid w:val="00EB7255"/>
    <w:rsid w:val="00EB77C0"/>
    <w:rsid w:val="00EE1D85"/>
    <w:rsid w:val="00EE672E"/>
    <w:rsid w:val="00EF58AB"/>
    <w:rsid w:val="00EF7D72"/>
    <w:rsid w:val="00F12BAA"/>
    <w:rsid w:val="00F15056"/>
    <w:rsid w:val="00F2463E"/>
    <w:rsid w:val="00F254B6"/>
    <w:rsid w:val="00F26C83"/>
    <w:rsid w:val="00F30150"/>
    <w:rsid w:val="00F316AC"/>
    <w:rsid w:val="00F35D63"/>
    <w:rsid w:val="00F37E6C"/>
    <w:rsid w:val="00F4278A"/>
    <w:rsid w:val="00F6624A"/>
    <w:rsid w:val="00F71018"/>
    <w:rsid w:val="00F7629A"/>
    <w:rsid w:val="00F869FD"/>
    <w:rsid w:val="00FB0222"/>
    <w:rsid w:val="00FB0337"/>
    <w:rsid w:val="00FD176C"/>
    <w:rsid w:val="00FD2661"/>
    <w:rsid w:val="00FF0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8d8e8d,#636463,#b2b3b2,#777877"/>
    </o:shapedefaults>
    <o:shapelayout v:ext="edit">
      <o:idmap v:ext="edit" data="1"/>
    </o:shapelayout>
  </w:shapeDefaults>
  <w:doNotEmbedSmartTags/>
  <w:decimalSymbol w:val="."/>
  <w:listSeparator w:val=","/>
  <w14:docId w14:val="554F9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5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LL">
    <w:name w:val="TXT1_LL"/>
    <w:qFormat/>
    <w:rsid w:val="00D463D8"/>
    <w:pPr>
      <w:tabs>
        <w:tab w:val="left" w:pos="840"/>
      </w:tabs>
      <w:spacing w:after="80"/>
      <w:ind w:left="1080" w:hanging="480"/>
    </w:pPr>
    <w:rPr>
      <w:rFonts w:ascii="Arial" w:hAnsi="Arial"/>
      <w:bCs/>
      <w:color w:val="000000"/>
      <w:position w:val="10"/>
      <w:sz w:val="24"/>
    </w:rPr>
  </w:style>
  <w:style w:type="paragraph" w:customStyle="1" w:styleId="TXT1">
    <w:name w:val="TXT1"/>
    <w:qFormat/>
    <w:rsid w:val="00971F19"/>
    <w:pPr>
      <w:spacing w:after="120"/>
    </w:pPr>
    <w:rPr>
      <w:rFonts w:ascii="Arial" w:hAnsi="Arial" w:cs="Arial"/>
      <w:sz w:val="24"/>
    </w:rPr>
  </w:style>
  <w:style w:type="character" w:styleId="PageNumber">
    <w:name w:val="page number"/>
    <w:basedOn w:val="DefaultParagraphFont"/>
    <w:rsid w:val="009B5D7C"/>
  </w:style>
  <w:style w:type="paragraph" w:customStyle="1" w:styleId="TXT1NL">
    <w:name w:val="TXT1_NL"/>
    <w:basedOn w:val="TXT1"/>
    <w:link w:val="TXT1NLChar"/>
    <w:autoRedefine/>
    <w:qFormat/>
    <w:rsid w:val="0059119E"/>
    <w:pPr>
      <w:widowControl w:val="0"/>
      <w:tabs>
        <w:tab w:val="left" w:leader="underscore" w:pos="8640"/>
      </w:tabs>
      <w:autoSpaceDE w:val="0"/>
      <w:autoSpaceDN w:val="0"/>
      <w:adjustRightInd w:val="0"/>
      <w:ind w:left="600" w:hanging="360"/>
    </w:pPr>
    <w:rPr>
      <w:rFonts w:cs="Times New Roman"/>
      <w:bCs/>
      <w:color w:val="000000"/>
      <w:lang w:val="en-IN"/>
    </w:rPr>
  </w:style>
  <w:style w:type="character" w:customStyle="1" w:styleId="TXT1NLChar">
    <w:name w:val="TXT1_NL Char"/>
    <w:link w:val="TXT1NL"/>
    <w:rsid w:val="0059119E"/>
    <w:rPr>
      <w:rFonts w:ascii="Arial" w:hAnsi="Arial"/>
      <w:bCs/>
      <w:color w:val="000000"/>
      <w:sz w:val="24"/>
      <w:lang w:val="en-IN"/>
    </w:rPr>
  </w:style>
  <w:style w:type="paragraph" w:customStyle="1" w:styleId="TXT1Name">
    <w:name w:val="TXT1_Name"/>
    <w:basedOn w:val="Normal"/>
    <w:qFormat/>
    <w:rsid w:val="006429C2"/>
    <w:pPr>
      <w:tabs>
        <w:tab w:val="right" w:leader="underscore" w:pos="9360"/>
      </w:tabs>
    </w:pPr>
    <w:rPr>
      <w:rFonts w:cs="Times New Roman"/>
      <w:noProof/>
      <w:color w:val="231F20"/>
      <w:sz w:val="24"/>
    </w:rPr>
  </w:style>
  <w:style w:type="paragraph" w:styleId="Header">
    <w:name w:val="header"/>
    <w:basedOn w:val="Normal"/>
    <w:link w:val="HeaderChar"/>
    <w:rsid w:val="00CB622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CB622A"/>
    <w:rPr>
      <w:rFonts w:ascii="Arial" w:hAnsi="Arial" w:cs="Arial"/>
    </w:rPr>
  </w:style>
  <w:style w:type="paragraph" w:styleId="Footer">
    <w:name w:val="footer"/>
    <w:basedOn w:val="Normal"/>
    <w:link w:val="FooterChar"/>
    <w:rsid w:val="00CB622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B622A"/>
    <w:rPr>
      <w:rFonts w:ascii="Arial" w:hAnsi="Arial" w:cs="Arial"/>
    </w:rPr>
  </w:style>
  <w:style w:type="paragraph" w:customStyle="1" w:styleId="TXT11pA">
    <w:name w:val="TXT1_1pA"/>
    <w:basedOn w:val="TXT1"/>
    <w:qFormat/>
    <w:rsid w:val="002A2196"/>
    <w:pPr>
      <w:spacing w:before="120"/>
    </w:pPr>
  </w:style>
  <w:style w:type="paragraph" w:customStyle="1" w:styleId="TXT1InL">
    <w:name w:val="TXT1_InL"/>
    <w:basedOn w:val="TXT1LL"/>
    <w:qFormat/>
    <w:rsid w:val="008F73D7"/>
    <w:pPr>
      <w:ind w:left="360"/>
      <w:jc w:val="center"/>
    </w:pPr>
  </w:style>
  <w:style w:type="paragraph" w:customStyle="1" w:styleId="H116pt">
    <w:name w:val="H1_16pt"/>
    <w:qFormat/>
    <w:rsid w:val="001367DF"/>
    <w:pPr>
      <w:jc w:val="center"/>
    </w:pPr>
    <w:rPr>
      <w:rFonts w:ascii="Arial" w:hAnsi="Arial" w:cs="Arial"/>
      <w:b/>
      <w:sz w:val="32"/>
    </w:rPr>
  </w:style>
  <w:style w:type="paragraph" w:customStyle="1" w:styleId="TXT1ID">
    <w:name w:val="TXT1_ID"/>
    <w:basedOn w:val="TXT1"/>
    <w:qFormat/>
    <w:rsid w:val="0091149C"/>
    <w:pPr>
      <w:spacing w:before="80" w:after="180"/>
      <w:ind w:left="840"/>
    </w:pPr>
    <w:rPr>
      <w:bCs/>
      <w:color w:val="000000"/>
      <w:position w:val="10"/>
    </w:rPr>
  </w:style>
  <w:style w:type="paragraph" w:customStyle="1" w:styleId="TXT1LLz">
    <w:name w:val="TXT1_LL_z"/>
    <w:basedOn w:val="TXT1LL"/>
    <w:qFormat/>
    <w:rsid w:val="00481DF5"/>
    <w:pPr>
      <w:spacing w:after="240"/>
    </w:pPr>
  </w:style>
  <w:style w:type="paragraph" w:customStyle="1" w:styleId="TXT1ID1p6A">
    <w:name w:val="TXT1_ID_1p6A"/>
    <w:basedOn w:val="TXT1ID"/>
    <w:qFormat/>
    <w:rsid w:val="005A1276"/>
    <w:pPr>
      <w:spacing w:after="240"/>
    </w:pPr>
  </w:style>
  <w:style w:type="paragraph" w:customStyle="1" w:styleId="TXT1NL1pA">
    <w:name w:val="TXT1_NL_1pA"/>
    <w:basedOn w:val="TXT1NL"/>
    <w:qFormat/>
    <w:rsid w:val="00F12BAA"/>
    <w:pPr>
      <w:spacing w:after="1200"/>
    </w:pPr>
  </w:style>
  <w:style w:type="paragraph" w:customStyle="1" w:styleId="TXT1LL2c">
    <w:name w:val="TXT1_LL_2c"/>
    <w:basedOn w:val="TXT1LL"/>
    <w:qFormat/>
    <w:rsid w:val="00955307"/>
    <w:pPr>
      <w:tabs>
        <w:tab w:val="left" w:pos="2640"/>
        <w:tab w:val="left" w:pos="3120"/>
      </w:tabs>
    </w:pPr>
  </w:style>
  <w:style w:type="paragraph" w:customStyle="1" w:styleId="TXT1LL2cz">
    <w:name w:val="TXT1_LL_2c_z"/>
    <w:basedOn w:val="TXT1LL2c"/>
    <w:qFormat/>
    <w:rsid w:val="00B71CCA"/>
    <w:pPr>
      <w:spacing w:after="200"/>
    </w:pPr>
  </w:style>
  <w:style w:type="paragraph" w:customStyle="1" w:styleId="TXT1WOL2c">
    <w:name w:val="TXT1_WOL_2c"/>
    <w:basedOn w:val="TXT1NL"/>
    <w:qFormat/>
    <w:rsid w:val="00542980"/>
    <w:pPr>
      <w:tabs>
        <w:tab w:val="right" w:leader="underscore" w:pos="8640"/>
      </w:tabs>
      <w:spacing w:after="240"/>
      <w:ind w:left="580" w:firstLine="0"/>
    </w:pPr>
  </w:style>
  <w:style w:type="paragraph" w:customStyle="1" w:styleId="TXT1N">
    <w:name w:val="TXT1_N"/>
    <w:qFormat/>
    <w:rsid w:val="00AD1425"/>
    <w:pPr>
      <w:jc w:val="center"/>
    </w:pPr>
    <w:rPr>
      <w:rFonts w:ascii="Arial" w:hAnsi="Arial" w:cs="Arial"/>
      <w:b/>
      <w:sz w:val="32"/>
    </w:rPr>
  </w:style>
  <w:style w:type="paragraph" w:customStyle="1" w:styleId="TXT1TEKS">
    <w:name w:val="TXT1_TEKS"/>
    <w:qFormat/>
    <w:rsid w:val="008A269F"/>
    <w:pPr>
      <w:jc w:val="center"/>
    </w:pPr>
    <w:rPr>
      <w:rFonts w:ascii="Arial" w:hAnsi="Arial" w:cs="Arial"/>
      <w:sz w:val="21"/>
    </w:rPr>
  </w:style>
  <w:style w:type="paragraph" w:customStyle="1" w:styleId="FTC">
    <w:name w:val="FTC"/>
    <w:qFormat/>
    <w:rsid w:val="007E1EAE"/>
    <w:pPr>
      <w:spacing w:before="200"/>
      <w:jc w:val="center"/>
    </w:pPr>
    <w:rPr>
      <w:rFonts w:ascii="Arial" w:hAnsi="Arial" w:cs="Arial"/>
      <w:b/>
      <w:sz w:val="18"/>
    </w:rPr>
  </w:style>
  <w:style w:type="paragraph" w:customStyle="1" w:styleId="Head">
    <w:name w:val="Head"/>
    <w:basedOn w:val="TXT1"/>
    <w:qFormat/>
    <w:rsid w:val="0066628A"/>
    <w:pPr>
      <w:tabs>
        <w:tab w:val="left" w:pos="4080"/>
      </w:tabs>
      <w:spacing w:after="360"/>
      <w:ind w:left="720" w:hanging="720"/>
    </w:pPr>
    <w:rPr>
      <w:sz w:val="36"/>
    </w:rPr>
  </w:style>
  <w:style w:type="character" w:customStyle="1" w:styleId="StyleHead13pt">
    <w:name w:val="Style Head + 13 pt"/>
    <w:rsid w:val="007D39C8"/>
    <w:rPr>
      <w:sz w:val="26"/>
      <w:szCs w:val="26"/>
    </w:rPr>
  </w:style>
  <w:style w:type="paragraph" w:customStyle="1" w:styleId="TXT1NLp6A">
    <w:name w:val="TXT1_NL_p6A"/>
    <w:basedOn w:val="TXT1NL1pA"/>
    <w:qFormat/>
    <w:rsid w:val="00805E26"/>
    <w:pPr>
      <w:spacing w:after="720"/>
    </w:pPr>
  </w:style>
  <w:style w:type="paragraph" w:customStyle="1" w:styleId="TXT1NL2digit">
    <w:name w:val="TXT1_NL_2digit"/>
    <w:basedOn w:val="Normal"/>
    <w:qFormat/>
    <w:rsid w:val="00540FD4"/>
    <w:pPr>
      <w:widowControl/>
      <w:spacing w:before="240"/>
      <w:ind w:left="360" w:hanging="480"/>
    </w:pPr>
    <w:rPr>
      <w:rFonts w:cs="FrutigerLTCom-Roman"/>
      <w:sz w:val="24"/>
      <w:szCs w:val="24"/>
    </w:rPr>
  </w:style>
  <w:style w:type="paragraph" w:styleId="BalloonText">
    <w:name w:val="Balloon Text"/>
    <w:basedOn w:val="Normal"/>
    <w:link w:val="BalloonTextChar"/>
    <w:rsid w:val="002A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196"/>
    <w:rPr>
      <w:rFonts w:ascii="Tahoma" w:hAnsi="Tahoma" w:cs="Tahoma"/>
      <w:sz w:val="16"/>
      <w:szCs w:val="16"/>
    </w:rPr>
  </w:style>
  <w:style w:type="paragraph" w:customStyle="1" w:styleId="TB1H1">
    <w:name w:val="TB1_H1"/>
    <w:basedOn w:val="TXT1"/>
    <w:qFormat/>
    <w:rsid w:val="0059119E"/>
    <w:pPr>
      <w:widowControl w:val="0"/>
      <w:autoSpaceDE w:val="0"/>
      <w:autoSpaceDN w:val="0"/>
      <w:adjustRightInd w:val="0"/>
      <w:spacing w:before="60" w:after="60"/>
      <w:jc w:val="center"/>
    </w:pPr>
    <w:rPr>
      <w:b/>
      <w:sz w:val="20"/>
    </w:rPr>
  </w:style>
  <w:style w:type="character" w:styleId="CommentReference">
    <w:name w:val="annotation reference"/>
    <w:basedOn w:val="DefaultParagraphFont"/>
    <w:semiHidden/>
    <w:unhideWhenUsed/>
    <w:rsid w:val="007321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21A2"/>
  </w:style>
  <w:style w:type="character" w:customStyle="1" w:styleId="CommentTextChar">
    <w:name w:val="Comment Text Char"/>
    <w:basedOn w:val="DefaultParagraphFont"/>
    <w:link w:val="CommentText"/>
    <w:semiHidden/>
    <w:rsid w:val="007321A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2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1A2"/>
    <w:rPr>
      <w:rFonts w:ascii="Arial" w:hAnsi="Arial" w:cs="Arial"/>
      <w:b/>
      <w:bCs/>
    </w:rPr>
  </w:style>
  <w:style w:type="paragraph" w:customStyle="1" w:styleId="TB1b">
    <w:name w:val="TB1_b"/>
    <w:basedOn w:val="TXT1"/>
    <w:qFormat/>
    <w:rsid w:val="00F12BAA"/>
    <w:pPr>
      <w:spacing w:before="60" w:after="60"/>
      <w:ind w:left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2019-06-12T20:02:00Z</dcterms:created>
  <dcterms:modified xsi:type="dcterms:W3CDTF">2019-06-12T20:02:00Z</dcterms:modified>
</cp:coreProperties>
</file>